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8BB5D5" w14:textId="01423703" w:rsidR="00FC0A8A" w:rsidRPr="00354948" w:rsidRDefault="00FC0A8A">
      <w:pPr>
        <w:rPr>
          <w:rFonts w:ascii="Times New Roman" w:hAnsi="Times New Roman" w:cs="Times New Roman"/>
          <w:b/>
          <w:sz w:val="48"/>
          <w:szCs w:val="48"/>
          <w:lang w:val="nl-NL"/>
        </w:rPr>
      </w:pPr>
      <w:r w:rsidRPr="00354948">
        <w:rPr>
          <w:rFonts w:ascii="Times New Roman" w:hAnsi="Times New Roman" w:cs="Times New Roman"/>
          <w:b/>
          <w:sz w:val="48"/>
          <w:szCs w:val="48"/>
          <w:lang w:val="nl-NL"/>
        </w:rPr>
        <w:t>Boomsma en Thomése in Vorstelijk Baarn</w:t>
      </w:r>
    </w:p>
    <w:p w14:paraId="4FCB73DC" w14:textId="77777777" w:rsidR="00FC0A8A" w:rsidRPr="00A63A06" w:rsidRDefault="00FC0A8A" w:rsidP="00A63A06">
      <w:pPr>
        <w:spacing w:line="240" w:lineRule="auto"/>
        <w:rPr>
          <w:rFonts w:ascii="Times New Roman" w:hAnsi="Times New Roman" w:cs="Times New Roman"/>
          <w:i/>
          <w:lang w:val="nl-NL"/>
        </w:rPr>
      </w:pPr>
      <w:r w:rsidRPr="00A63A06">
        <w:rPr>
          <w:rFonts w:ascii="Times New Roman" w:hAnsi="Times New Roman" w:cs="Times New Roman"/>
          <w:i/>
          <w:lang w:val="nl-NL"/>
        </w:rPr>
        <w:t xml:space="preserve">Door Jan </w:t>
      </w:r>
      <w:proofErr w:type="spellStart"/>
      <w:r w:rsidRPr="00A63A06">
        <w:rPr>
          <w:rFonts w:ascii="Times New Roman" w:hAnsi="Times New Roman" w:cs="Times New Roman"/>
          <w:i/>
          <w:lang w:val="nl-NL"/>
        </w:rPr>
        <w:t>Schultheiss</w:t>
      </w:r>
      <w:proofErr w:type="spellEnd"/>
    </w:p>
    <w:p w14:paraId="4B28A3B3" w14:textId="4AACCEC8" w:rsidR="00B52295" w:rsidRPr="00A63A06" w:rsidRDefault="00AC0DB5" w:rsidP="00A63A06">
      <w:pPr>
        <w:spacing w:line="240" w:lineRule="auto"/>
        <w:rPr>
          <w:rFonts w:ascii="Times New Roman" w:hAnsi="Times New Roman" w:cs="Times New Roman"/>
          <w:lang w:val="en-GB"/>
        </w:rPr>
      </w:pPr>
      <w:r w:rsidRPr="00A63A06">
        <w:rPr>
          <w:rFonts w:ascii="Times New Roman" w:hAnsi="Times New Roman" w:cs="Times New Roman"/>
          <w:lang w:val="nl-NL"/>
        </w:rPr>
        <w:t xml:space="preserve">Zaterdag 6 mei jongstleden was, in ieder geval voor de Britten, een historische dag: voor de eerste keer sinds </w:t>
      </w:r>
      <w:r w:rsidR="00522E86" w:rsidRPr="00A63A06">
        <w:rPr>
          <w:rFonts w:ascii="Times New Roman" w:hAnsi="Times New Roman" w:cs="Times New Roman"/>
          <w:lang w:val="nl-NL"/>
        </w:rPr>
        <w:t xml:space="preserve">zeventig </w:t>
      </w:r>
      <w:r w:rsidRPr="00A63A06">
        <w:rPr>
          <w:rFonts w:ascii="Times New Roman" w:hAnsi="Times New Roman" w:cs="Times New Roman"/>
          <w:lang w:val="nl-NL"/>
        </w:rPr>
        <w:t xml:space="preserve">jaar vond er een kroning plaats in de Londense Westminster Abbey. In de ogen van “ons” op het continent wellicht met grootse </w:t>
      </w:r>
      <w:r w:rsidRPr="00A63A06">
        <w:rPr>
          <w:rFonts w:ascii="Times New Roman" w:hAnsi="Times New Roman" w:cs="Times New Roman"/>
          <w:i/>
          <w:lang w:val="nl-NL"/>
        </w:rPr>
        <w:t xml:space="preserve">Pump </w:t>
      </w:r>
      <w:proofErr w:type="spellStart"/>
      <w:r w:rsidRPr="00A63A06">
        <w:rPr>
          <w:rFonts w:ascii="Times New Roman" w:hAnsi="Times New Roman" w:cs="Times New Roman"/>
          <w:i/>
          <w:lang w:val="nl-NL"/>
        </w:rPr>
        <w:t>and</w:t>
      </w:r>
      <w:proofErr w:type="spellEnd"/>
      <w:r w:rsidRPr="00A63A06">
        <w:rPr>
          <w:rFonts w:ascii="Times New Roman" w:hAnsi="Times New Roman" w:cs="Times New Roman"/>
          <w:i/>
          <w:lang w:val="nl-NL"/>
        </w:rPr>
        <w:t xml:space="preserve"> </w:t>
      </w:r>
      <w:proofErr w:type="spellStart"/>
      <w:r w:rsidRPr="00A63A06">
        <w:rPr>
          <w:rFonts w:ascii="Times New Roman" w:hAnsi="Times New Roman" w:cs="Times New Roman"/>
          <w:i/>
          <w:lang w:val="nl-NL"/>
        </w:rPr>
        <w:t>Circumstance</w:t>
      </w:r>
      <w:proofErr w:type="spellEnd"/>
      <w:r w:rsidRPr="00A63A06">
        <w:rPr>
          <w:rFonts w:ascii="Times New Roman" w:hAnsi="Times New Roman" w:cs="Times New Roman"/>
          <w:lang w:val="nl-NL"/>
        </w:rPr>
        <w:t>, voor de wat meer traditioneel ingestelde eilandbewoners naar verluidt een wat versoberde en gemoderniseerde versie in verge</w:t>
      </w:r>
      <w:r w:rsidR="0063776F" w:rsidRPr="00A63A06">
        <w:rPr>
          <w:rFonts w:ascii="Times New Roman" w:hAnsi="Times New Roman" w:cs="Times New Roman"/>
          <w:lang w:val="nl-NL"/>
        </w:rPr>
        <w:t>lijk met voorafgaande edities. Relatief n</w:t>
      </w:r>
      <w:r w:rsidRPr="00A63A06">
        <w:rPr>
          <w:rFonts w:ascii="Times New Roman" w:hAnsi="Times New Roman" w:cs="Times New Roman"/>
          <w:lang w:val="nl-NL"/>
        </w:rPr>
        <w:t>ieuw is ook de inkijk die de vers gekroonde monarch, Karel III, somtijds in zijn leven en denken geeft. Zo vertelde hij</w:t>
      </w:r>
      <w:r w:rsidR="00E80B26" w:rsidRPr="00A63A06">
        <w:rPr>
          <w:rFonts w:ascii="Times New Roman" w:hAnsi="Times New Roman" w:cs="Times New Roman"/>
          <w:lang w:val="nl-NL"/>
        </w:rPr>
        <w:t xml:space="preserve">, toen nog als </w:t>
      </w:r>
      <w:r w:rsidR="00E80B26" w:rsidRPr="00A63A06">
        <w:rPr>
          <w:rFonts w:ascii="Times New Roman" w:hAnsi="Times New Roman" w:cs="Times New Roman"/>
          <w:i/>
          <w:lang w:val="nl-NL"/>
        </w:rPr>
        <w:t>Prince</w:t>
      </w:r>
      <w:r w:rsidR="00E80B26" w:rsidRPr="00A63A06">
        <w:rPr>
          <w:rFonts w:ascii="Times New Roman" w:hAnsi="Times New Roman" w:cs="Times New Roman"/>
          <w:lang w:val="nl-NL"/>
        </w:rPr>
        <w:t xml:space="preserve">, </w:t>
      </w:r>
      <w:r w:rsidRPr="00A63A06">
        <w:rPr>
          <w:rFonts w:ascii="Times New Roman" w:hAnsi="Times New Roman" w:cs="Times New Roman"/>
          <w:lang w:val="nl-NL"/>
        </w:rPr>
        <w:t>in een interview</w:t>
      </w:r>
      <w:r w:rsidR="008D60CD" w:rsidRPr="00A63A06">
        <w:rPr>
          <w:rFonts w:ascii="Times New Roman" w:hAnsi="Times New Roman" w:cs="Times New Roman"/>
          <w:lang w:val="nl-NL"/>
        </w:rPr>
        <w:t xml:space="preserve"> </w:t>
      </w:r>
      <w:r w:rsidR="00E80B26" w:rsidRPr="00A63A06">
        <w:rPr>
          <w:rFonts w:ascii="Times New Roman" w:hAnsi="Times New Roman" w:cs="Times New Roman"/>
          <w:lang w:val="nl-NL"/>
        </w:rPr>
        <w:t xml:space="preserve">met </w:t>
      </w:r>
      <w:r w:rsidR="00E80B26" w:rsidRPr="00A63A06">
        <w:rPr>
          <w:rFonts w:ascii="Times New Roman" w:hAnsi="Times New Roman" w:cs="Times New Roman"/>
          <w:i/>
          <w:lang w:val="nl-NL"/>
        </w:rPr>
        <w:t>Poet Laureate</w:t>
      </w:r>
      <w:r w:rsidR="00E80B26" w:rsidRPr="00A63A06">
        <w:rPr>
          <w:rFonts w:ascii="Times New Roman" w:hAnsi="Times New Roman" w:cs="Times New Roman"/>
          <w:lang w:val="nl-NL"/>
        </w:rPr>
        <w:t xml:space="preserve"> Simon </w:t>
      </w:r>
      <w:proofErr w:type="spellStart"/>
      <w:r w:rsidR="00E80B26" w:rsidRPr="00A63A06">
        <w:rPr>
          <w:rFonts w:ascii="Times New Roman" w:hAnsi="Times New Roman" w:cs="Times New Roman"/>
          <w:lang w:val="nl-NL"/>
        </w:rPr>
        <w:t>Armitage</w:t>
      </w:r>
      <w:proofErr w:type="spellEnd"/>
      <w:r w:rsidR="00E80B26" w:rsidRPr="00A63A06">
        <w:rPr>
          <w:rFonts w:ascii="Times New Roman" w:hAnsi="Times New Roman" w:cs="Times New Roman"/>
          <w:lang w:val="nl-NL"/>
        </w:rPr>
        <w:t xml:space="preserve"> (1963) in augustus 2021</w:t>
      </w:r>
      <w:r w:rsidR="008D60CD" w:rsidRPr="00A63A06">
        <w:rPr>
          <w:rFonts w:ascii="Times New Roman" w:hAnsi="Times New Roman" w:cs="Times New Roman"/>
          <w:lang w:val="nl-NL"/>
        </w:rPr>
        <w:t xml:space="preserve"> over de protagonist van ons genootschap</w:t>
      </w:r>
      <w:r w:rsidRPr="00A63A06">
        <w:rPr>
          <w:rFonts w:ascii="Times New Roman" w:hAnsi="Times New Roman" w:cs="Times New Roman"/>
          <w:lang w:val="nl-NL"/>
        </w:rPr>
        <w:t xml:space="preserve">: </w:t>
      </w:r>
      <w:r w:rsidRPr="006B3DF8">
        <w:rPr>
          <w:rFonts w:ascii="Times New Roman" w:hAnsi="Times New Roman" w:cs="Times New Roman"/>
          <w:i/>
          <w:iCs/>
          <w:lang w:val="nl-NL"/>
        </w:rPr>
        <w:t>‘I</w:t>
      </w:r>
      <w:r w:rsidR="008D60CD" w:rsidRPr="006B3DF8">
        <w:rPr>
          <w:rFonts w:ascii="Times New Roman" w:hAnsi="Times New Roman" w:cs="Times New Roman"/>
          <w:i/>
          <w:iCs/>
          <w:lang w:val="nl-NL"/>
        </w:rPr>
        <w:t xml:space="preserve"> have a </w:t>
      </w:r>
      <w:proofErr w:type="spellStart"/>
      <w:r w:rsidR="008D60CD" w:rsidRPr="006B3DF8">
        <w:rPr>
          <w:rFonts w:ascii="Times New Roman" w:hAnsi="Times New Roman" w:cs="Times New Roman"/>
          <w:i/>
          <w:iCs/>
          <w:lang w:val="nl-NL"/>
        </w:rPr>
        <w:t>passion</w:t>
      </w:r>
      <w:proofErr w:type="spellEnd"/>
      <w:r w:rsidR="008D60CD" w:rsidRPr="006B3DF8">
        <w:rPr>
          <w:rFonts w:ascii="Times New Roman" w:hAnsi="Times New Roman" w:cs="Times New Roman"/>
          <w:i/>
          <w:iCs/>
          <w:lang w:val="nl-NL"/>
        </w:rPr>
        <w:t xml:space="preserve"> </w:t>
      </w:r>
      <w:proofErr w:type="spellStart"/>
      <w:r w:rsidR="008D60CD" w:rsidRPr="006B3DF8">
        <w:rPr>
          <w:rFonts w:ascii="Times New Roman" w:hAnsi="Times New Roman" w:cs="Times New Roman"/>
          <w:i/>
          <w:iCs/>
          <w:lang w:val="nl-NL"/>
        </w:rPr>
        <w:t>for</w:t>
      </w:r>
      <w:proofErr w:type="spellEnd"/>
      <w:r w:rsidR="008D60CD" w:rsidRPr="006B3DF8">
        <w:rPr>
          <w:rFonts w:ascii="Times New Roman" w:hAnsi="Times New Roman" w:cs="Times New Roman"/>
          <w:i/>
          <w:iCs/>
          <w:lang w:val="nl-NL"/>
        </w:rPr>
        <w:t xml:space="preserve"> </w:t>
      </w:r>
      <w:proofErr w:type="spellStart"/>
      <w:r w:rsidR="008D60CD" w:rsidRPr="006B3DF8">
        <w:rPr>
          <w:rFonts w:ascii="Times New Roman" w:hAnsi="Times New Roman" w:cs="Times New Roman"/>
          <w:i/>
          <w:iCs/>
          <w:lang w:val="nl-NL"/>
        </w:rPr>
        <w:t>W</w:t>
      </w:r>
      <w:r w:rsidRPr="006B3DF8">
        <w:rPr>
          <w:rFonts w:ascii="Times New Roman" w:hAnsi="Times New Roman" w:cs="Times New Roman"/>
          <w:i/>
          <w:iCs/>
          <w:lang w:val="nl-NL"/>
        </w:rPr>
        <w:t>agner</w:t>
      </w:r>
      <w:r w:rsidR="008D60CD" w:rsidRPr="006B3DF8">
        <w:rPr>
          <w:rFonts w:ascii="Times New Roman" w:hAnsi="Times New Roman" w:cs="Times New Roman"/>
          <w:i/>
          <w:iCs/>
          <w:lang w:val="nl-NL"/>
        </w:rPr>
        <w:t>’s</w:t>
      </w:r>
      <w:proofErr w:type="spellEnd"/>
      <w:r w:rsidR="008D60CD" w:rsidRPr="006B3DF8">
        <w:rPr>
          <w:rFonts w:ascii="Times New Roman" w:hAnsi="Times New Roman" w:cs="Times New Roman"/>
          <w:i/>
          <w:iCs/>
          <w:lang w:val="nl-NL"/>
        </w:rPr>
        <w:t xml:space="preserve"> </w:t>
      </w:r>
      <w:proofErr w:type="spellStart"/>
      <w:r w:rsidR="008D60CD" w:rsidRPr="006B3DF8">
        <w:rPr>
          <w:rFonts w:ascii="Times New Roman" w:hAnsi="Times New Roman" w:cs="Times New Roman"/>
          <w:i/>
          <w:iCs/>
          <w:lang w:val="nl-NL"/>
        </w:rPr>
        <w:t>music</w:t>
      </w:r>
      <w:proofErr w:type="spellEnd"/>
      <w:r w:rsidR="008D60CD" w:rsidRPr="006B3DF8">
        <w:rPr>
          <w:rFonts w:ascii="Times New Roman" w:hAnsi="Times New Roman" w:cs="Times New Roman"/>
          <w:i/>
          <w:iCs/>
          <w:lang w:val="nl-NL"/>
        </w:rPr>
        <w:t xml:space="preserve">, </w:t>
      </w:r>
      <w:proofErr w:type="spellStart"/>
      <w:r w:rsidR="008D60CD" w:rsidRPr="006B3DF8">
        <w:rPr>
          <w:rFonts w:ascii="Times New Roman" w:hAnsi="Times New Roman" w:cs="Times New Roman"/>
          <w:i/>
          <w:iCs/>
          <w:lang w:val="nl-NL"/>
        </w:rPr>
        <w:t>and</w:t>
      </w:r>
      <w:proofErr w:type="spellEnd"/>
      <w:r w:rsidR="008D60CD" w:rsidRPr="006B3DF8">
        <w:rPr>
          <w:rFonts w:ascii="Times New Roman" w:hAnsi="Times New Roman" w:cs="Times New Roman"/>
          <w:i/>
          <w:iCs/>
          <w:lang w:val="nl-NL"/>
        </w:rPr>
        <w:t xml:space="preserve"> </w:t>
      </w:r>
      <w:proofErr w:type="spellStart"/>
      <w:r w:rsidR="008D60CD" w:rsidRPr="006B3DF8">
        <w:rPr>
          <w:rFonts w:ascii="Times New Roman" w:hAnsi="Times New Roman" w:cs="Times New Roman"/>
          <w:i/>
          <w:iCs/>
          <w:lang w:val="nl-NL"/>
        </w:rPr>
        <w:t>the</w:t>
      </w:r>
      <w:proofErr w:type="spellEnd"/>
      <w:r w:rsidR="008D60CD" w:rsidRPr="006B3DF8">
        <w:rPr>
          <w:rFonts w:ascii="Times New Roman" w:hAnsi="Times New Roman" w:cs="Times New Roman"/>
          <w:i/>
          <w:iCs/>
          <w:lang w:val="nl-NL"/>
        </w:rPr>
        <w:t xml:space="preserve"> R</w:t>
      </w:r>
      <w:r w:rsidRPr="006B3DF8">
        <w:rPr>
          <w:rFonts w:ascii="Times New Roman" w:hAnsi="Times New Roman" w:cs="Times New Roman"/>
          <w:i/>
          <w:iCs/>
          <w:lang w:val="nl-NL"/>
        </w:rPr>
        <w:t xml:space="preserve">ing </w:t>
      </w:r>
      <w:proofErr w:type="spellStart"/>
      <w:r w:rsidRPr="006B3DF8">
        <w:rPr>
          <w:rFonts w:ascii="Times New Roman" w:hAnsi="Times New Roman" w:cs="Times New Roman"/>
          <w:i/>
          <w:iCs/>
          <w:lang w:val="nl-NL"/>
        </w:rPr>
        <w:t>cycle</w:t>
      </w:r>
      <w:proofErr w:type="spellEnd"/>
      <w:r w:rsidRPr="006B3DF8">
        <w:rPr>
          <w:rFonts w:ascii="Times New Roman" w:hAnsi="Times New Roman" w:cs="Times New Roman"/>
          <w:i/>
          <w:iCs/>
          <w:lang w:val="nl-NL"/>
        </w:rPr>
        <w:t xml:space="preserve"> </w:t>
      </w:r>
      <w:proofErr w:type="spellStart"/>
      <w:r w:rsidRPr="006B3DF8">
        <w:rPr>
          <w:rFonts w:ascii="Times New Roman" w:hAnsi="Times New Roman" w:cs="Times New Roman"/>
          <w:i/>
          <w:iCs/>
          <w:lang w:val="nl-NL"/>
        </w:rPr>
        <w:t>for</w:t>
      </w:r>
      <w:proofErr w:type="spellEnd"/>
      <w:r w:rsidRPr="006B3DF8">
        <w:rPr>
          <w:rFonts w:ascii="Times New Roman" w:hAnsi="Times New Roman" w:cs="Times New Roman"/>
          <w:i/>
          <w:iCs/>
          <w:lang w:val="nl-NL"/>
        </w:rPr>
        <w:t xml:space="preserve"> me is </w:t>
      </w:r>
      <w:proofErr w:type="spellStart"/>
      <w:r w:rsidRPr="006B3DF8">
        <w:rPr>
          <w:rFonts w:ascii="Times New Roman" w:hAnsi="Times New Roman" w:cs="Times New Roman"/>
          <w:i/>
          <w:iCs/>
          <w:lang w:val="nl-NL"/>
        </w:rPr>
        <w:t>something</w:t>
      </w:r>
      <w:proofErr w:type="spellEnd"/>
      <w:r w:rsidR="008D60CD" w:rsidRPr="006B3DF8">
        <w:rPr>
          <w:rFonts w:ascii="Times New Roman" w:hAnsi="Times New Roman" w:cs="Times New Roman"/>
          <w:i/>
          <w:iCs/>
          <w:lang w:val="nl-NL"/>
        </w:rPr>
        <w:t xml:space="preserve"> </w:t>
      </w:r>
      <w:proofErr w:type="spellStart"/>
      <w:r w:rsidR="008D60CD" w:rsidRPr="006B3DF8">
        <w:rPr>
          <w:rFonts w:ascii="Times New Roman" w:hAnsi="Times New Roman" w:cs="Times New Roman"/>
          <w:i/>
          <w:iCs/>
          <w:lang w:val="nl-NL"/>
        </w:rPr>
        <w:t>very</w:t>
      </w:r>
      <w:proofErr w:type="spellEnd"/>
      <w:r w:rsidR="008D60CD" w:rsidRPr="006B3DF8">
        <w:rPr>
          <w:rFonts w:ascii="Times New Roman" w:hAnsi="Times New Roman" w:cs="Times New Roman"/>
          <w:i/>
          <w:iCs/>
          <w:lang w:val="nl-NL"/>
        </w:rPr>
        <w:t xml:space="preserve"> important. </w:t>
      </w:r>
      <w:r w:rsidR="008D60CD" w:rsidRPr="006B3DF8">
        <w:rPr>
          <w:rFonts w:ascii="Times New Roman" w:hAnsi="Times New Roman" w:cs="Times New Roman"/>
          <w:i/>
          <w:iCs/>
          <w:lang w:val="en-GB"/>
        </w:rPr>
        <w:t>I</w:t>
      </w:r>
      <w:r w:rsidRPr="006B3DF8">
        <w:rPr>
          <w:rFonts w:ascii="Times New Roman" w:hAnsi="Times New Roman" w:cs="Times New Roman"/>
          <w:i/>
          <w:iCs/>
          <w:lang w:val="en-GB"/>
        </w:rPr>
        <w:t xml:space="preserve"> </w:t>
      </w:r>
      <w:r w:rsidR="008D60CD" w:rsidRPr="006B3DF8">
        <w:rPr>
          <w:rFonts w:ascii="Times New Roman" w:hAnsi="Times New Roman" w:cs="Times New Roman"/>
          <w:i/>
          <w:iCs/>
          <w:lang w:val="en-GB"/>
        </w:rPr>
        <w:t>felt many times that W</w:t>
      </w:r>
      <w:r w:rsidRPr="006B3DF8">
        <w:rPr>
          <w:rFonts w:ascii="Times New Roman" w:hAnsi="Times New Roman" w:cs="Times New Roman"/>
          <w:i/>
          <w:iCs/>
          <w:lang w:val="en-GB"/>
        </w:rPr>
        <w:t>agner</w:t>
      </w:r>
      <w:r w:rsidR="008D60CD" w:rsidRPr="006B3DF8">
        <w:rPr>
          <w:rFonts w:ascii="Times New Roman" w:hAnsi="Times New Roman" w:cs="Times New Roman"/>
          <w:i/>
          <w:iCs/>
          <w:lang w:val="en-GB"/>
        </w:rPr>
        <w:t>’</w:t>
      </w:r>
      <w:r w:rsidRPr="006B3DF8">
        <w:rPr>
          <w:rFonts w:ascii="Times New Roman" w:hAnsi="Times New Roman" w:cs="Times New Roman"/>
          <w:i/>
          <w:iCs/>
          <w:lang w:val="en-GB"/>
        </w:rPr>
        <w:t xml:space="preserve">s </w:t>
      </w:r>
      <w:r w:rsidR="00354948" w:rsidRPr="006B3DF8">
        <w:rPr>
          <w:rFonts w:ascii="Times New Roman" w:hAnsi="Times New Roman" w:cs="Times New Roman"/>
          <w:i/>
          <w:iCs/>
          <w:lang w:val="en-GB"/>
        </w:rPr>
        <w:t>R</w:t>
      </w:r>
      <w:r w:rsidRPr="006B3DF8">
        <w:rPr>
          <w:rFonts w:ascii="Times New Roman" w:hAnsi="Times New Roman" w:cs="Times New Roman"/>
          <w:i/>
          <w:iCs/>
          <w:lang w:val="en-GB"/>
        </w:rPr>
        <w:t>ing is actually an allegory on man</w:t>
      </w:r>
      <w:r w:rsidR="008D60CD" w:rsidRPr="006B3DF8">
        <w:rPr>
          <w:rFonts w:ascii="Times New Roman" w:hAnsi="Times New Roman" w:cs="Times New Roman"/>
          <w:i/>
          <w:iCs/>
          <w:lang w:val="en-GB"/>
        </w:rPr>
        <w:t>’</w:t>
      </w:r>
      <w:r w:rsidRPr="006B3DF8">
        <w:rPr>
          <w:rFonts w:ascii="Times New Roman" w:hAnsi="Times New Roman" w:cs="Times New Roman"/>
          <w:i/>
          <w:iCs/>
          <w:lang w:val="en-GB"/>
        </w:rPr>
        <w:t>s arrogance towards the environment and the divine in many ways ... and it’s an interesti</w:t>
      </w:r>
      <w:r w:rsidR="00BB7777" w:rsidRPr="006B3DF8">
        <w:rPr>
          <w:rFonts w:ascii="Times New Roman" w:hAnsi="Times New Roman" w:cs="Times New Roman"/>
          <w:i/>
          <w:iCs/>
          <w:lang w:val="en-GB"/>
        </w:rPr>
        <w:t>ng object lesson what happens if</w:t>
      </w:r>
      <w:r w:rsidRPr="006B3DF8">
        <w:rPr>
          <w:rFonts w:ascii="Times New Roman" w:hAnsi="Times New Roman" w:cs="Times New Roman"/>
          <w:i/>
          <w:iCs/>
          <w:lang w:val="en-GB"/>
        </w:rPr>
        <w:t xml:space="preserve"> you think you can just control </w:t>
      </w:r>
      <w:r w:rsidR="008D60CD" w:rsidRPr="006B3DF8">
        <w:rPr>
          <w:rFonts w:ascii="Times New Roman" w:hAnsi="Times New Roman" w:cs="Times New Roman"/>
          <w:i/>
          <w:iCs/>
          <w:lang w:val="en-GB"/>
        </w:rPr>
        <w:t>everything</w:t>
      </w:r>
      <w:r w:rsidRPr="006B3DF8">
        <w:rPr>
          <w:rFonts w:ascii="Times New Roman" w:hAnsi="Times New Roman" w:cs="Times New Roman"/>
          <w:i/>
          <w:iCs/>
          <w:lang w:val="en-GB"/>
        </w:rPr>
        <w:t xml:space="preserve"> the way we want it </w:t>
      </w:r>
      <w:r w:rsidR="008D60CD" w:rsidRPr="006B3DF8">
        <w:rPr>
          <w:rFonts w:ascii="Times New Roman" w:hAnsi="Times New Roman" w:cs="Times New Roman"/>
          <w:i/>
          <w:iCs/>
          <w:lang w:val="en-GB"/>
        </w:rPr>
        <w:t>instead of paying attention to the way the natural world works’</w:t>
      </w:r>
      <w:r w:rsidR="00860C15" w:rsidRPr="006B3DF8">
        <w:rPr>
          <w:rStyle w:val="Voetnootmarkering"/>
          <w:rFonts w:ascii="Times New Roman" w:hAnsi="Times New Roman" w:cs="Times New Roman"/>
          <w:i/>
          <w:iCs/>
          <w:lang w:val="en-GB"/>
        </w:rPr>
        <w:footnoteReference w:id="1"/>
      </w:r>
      <w:r w:rsidR="008D60CD" w:rsidRPr="006B3DF8">
        <w:rPr>
          <w:rFonts w:ascii="Times New Roman" w:hAnsi="Times New Roman" w:cs="Times New Roman"/>
          <w:i/>
          <w:iCs/>
          <w:lang w:val="en-GB"/>
        </w:rPr>
        <w:t>.</w:t>
      </w:r>
      <w:r w:rsidR="008D60CD" w:rsidRPr="00A63A06">
        <w:rPr>
          <w:rFonts w:ascii="Times New Roman" w:hAnsi="Times New Roman" w:cs="Times New Roman"/>
          <w:lang w:val="en-GB"/>
        </w:rPr>
        <w:t xml:space="preserve"> </w:t>
      </w:r>
    </w:p>
    <w:p w14:paraId="711CEFA1" w14:textId="59553521" w:rsidR="00AC0DB5" w:rsidRPr="00A63A06" w:rsidRDefault="00A63A06" w:rsidP="00A63A06">
      <w:pPr>
        <w:spacing w:line="240" w:lineRule="auto"/>
        <w:rPr>
          <w:rFonts w:ascii="Times New Roman" w:hAnsi="Times New Roman" w:cs="Times New Roman"/>
          <w:lang w:val="nl-NL"/>
        </w:rPr>
      </w:pPr>
      <w:r w:rsidRPr="00A63A06">
        <w:rPr>
          <w:rFonts w:ascii="Times New Roman" w:hAnsi="Times New Roman" w:cs="Times New Roman"/>
          <w:noProof/>
        </w:rPr>
        <mc:AlternateContent>
          <mc:Choice Requires="wps">
            <w:drawing>
              <wp:anchor distT="0" distB="0" distL="114300" distR="114300" simplePos="0" relativeHeight="251660288" behindDoc="0" locked="0" layoutInCell="1" allowOverlap="1" wp14:anchorId="0970A93A" wp14:editId="5B6C00F6">
                <wp:simplePos x="0" y="0"/>
                <wp:positionH relativeFrom="column">
                  <wp:posOffset>4343400</wp:posOffset>
                </wp:positionH>
                <wp:positionV relativeFrom="paragraph">
                  <wp:posOffset>2142490</wp:posOffset>
                </wp:positionV>
                <wp:extent cx="1536700" cy="219075"/>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1536700" cy="219075"/>
                        </a:xfrm>
                        <a:prstGeom prst="rect">
                          <a:avLst/>
                        </a:prstGeom>
                        <a:solidFill>
                          <a:prstClr val="white"/>
                        </a:solidFill>
                        <a:ln>
                          <a:noFill/>
                        </a:ln>
                      </wps:spPr>
                      <wps:txbx>
                        <w:txbxContent>
                          <w:p w14:paraId="6C1B6916" w14:textId="77777777" w:rsidR="00FC0A8A" w:rsidRPr="007B1590" w:rsidRDefault="00FC0A8A" w:rsidP="00354948">
                            <w:pPr>
                              <w:pStyle w:val="Bijschrift"/>
                              <w:jc w:val="center"/>
                              <w:rPr>
                                <w:noProof/>
                              </w:rPr>
                            </w:pPr>
                            <w:r>
                              <w:t xml:space="preserve">Het </w:t>
                            </w:r>
                            <w:proofErr w:type="spellStart"/>
                            <w:r>
                              <w:t>Baarnse</w:t>
                            </w:r>
                            <w:proofErr w:type="spellEnd"/>
                            <w:r>
                              <w:t xml:space="preserve"> Witte </w:t>
                            </w:r>
                            <w:proofErr w:type="spellStart"/>
                            <w:r>
                              <w:t>Kerkje</w:t>
                            </w:r>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970A93A" id="_x0000_t202" coordsize="21600,21600" o:spt="202" path="m,l,21600r21600,l21600,xe">
                <v:stroke joinstyle="miter"/>
                <v:path gradientshapeok="t" o:connecttype="rect"/>
              </v:shapetype>
              <v:shape id="Text Box 2" o:spid="_x0000_s1026" type="#_x0000_t202" style="position:absolute;margin-left:342pt;margin-top:168.7pt;width:121pt;height:17.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7/T5GAIAADsEAAAOAAAAZHJzL2Uyb0RvYy54bWysU01v2zAMvQ/YfxB0X+xkaLsGcYosRYYB&#13;&#10;RVsgHXpWZCkWIIsapcTOfv0ofyRbt9Owi0yL1KP43tPirq0tOyoMBlzBp5OcM+UklMbtC/7tZfPh&#13;&#10;E2chClcKC04V/KQCv1u+f7do/FzNoAJbKmQE4sK88QWvYvTzLAuyUrUIE/DKUVID1iLSL+6zEkVD&#13;&#10;6LXNZnl+nTWApUeQKgTave+TfNnha61kfNI6qMhswelusVuxW3dpzZYLMd+j8JWRwzXEP9yiFsZR&#13;&#10;0zPUvYiCHdD8AVUbiRBAx4mEOgOtjVTdDDTNNH8zzbYSXnWzEDnBn2kK/w9WPh63/hlZbD9DSwIm&#13;&#10;Qhof5oE20zytxjp96aaM8kTh6UybaiOT6dDVx+ubnFKScrPpbX5zlWCyy2mPIX5RULMUFBxJlo4t&#13;&#10;cXwIsS8dS1KzANaUG2Nt+kmJtUV2FCRhU5moBvDfqqxLtQ7SqR4w7WSXUVIU2107zLeD8kRjI/SO&#13;&#10;CF5uDDV6ECE+CyQL0Dhk6/hEi7bQFByGiLMK8Mff9lM9KUNZzhqyVMHD94NAxZn96kiz5L8xwDHY&#13;&#10;jYE71GugEaf0YLzsQjqA0Y6hRqhfye2r1IVSwknqVfA4huvYG5tei1SrVVdELvMiPritlwl6JPSl&#13;&#10;fRXoBzkiCfkIo9nE/I0qfW1P7+oQQZtOskRoz+LAMzm0E314TekJ/PrfVV3e/PInAAAA//8DAFBL&#13;&#10;AwQUAAYACAAAACEAQq/DA+UAAAAQAQAADwAAAGRycy9kb3ducmV2LnhtbEyPQW/CMAyF75P2HyIj&#13;&#10;7TKNlIIKlKZoo9uNHWCIc2hCW61xqiSl5d/PO20XS362P7+XbUfTspt2vrEoYDaNgGksrWqwEnD6&#13;&#10;+nhZAfNBopKtRS3grj1s88eHTKbKDnjQt2OoGEHQp1JAHUKXcu7LWhvpp7bTSLOrdUYGal3FlZMD&#13;&#10;wU3L4yhKuJEN0odadnpX6/L72BsBSeH64YC75+L0vpefXRWf3+5nIZ4mY7Gh8roBFvQY/i7gNwP5&#13;&#10;h5yMXWyPyrOWQKsFBQoC5vPlAhhtrOOElAspy9kaeJ7x/0HyHwAAAP//AwBQSwECLQAUAAYACAAA&#13;&#10;ACEAtoM4kv4AAADhAQAAEwAAAAAAAAAAAAAAAAAAAAAAW0NvbnRlbnRfVHlwZXNdLnhtbFBLAQIt&#13;&#10;ABQABgAIAAAAIQA4/SH/1gAAAJQBAAALAAAAAAAAAAAAAAAAAC8BAABfcmVscy8ucmVsc1BLAQIt&#13;&#10;ABQABgAIAAAAIQBZ7/T5GAIAADsEAAAOAAAAAAAAAAAAAAAAAC4CAABkcnMvZTJvRG9jLnhtbFBL&#13;&#10;AQItABQABgAIAAAAIQBCr8MD5QAAABABAAAPAAAAAAAAAAAAAAAAAHIEAABkcnMvZG93bnJldi54&#13;&#10;bWxQSwUGAAAAAAQABADzAAAAhAUAAAAA&#13;&#10;" stroked="f">
                <v:textbox inset="0,0,0,0">
                  <w:txbxContent>
                    <w:p w14:paraId="6C1B6916" w14:textId="77777777" w:rsidR="00FC0A8A" w:rsidRPr="007B1590" w:rsidRDefault="00FC0A8A" w:rsidP="00354948">
                      <w:pPr>
                        <w:pStyle w:val="Bijschrift"/>
                        <w:jc w:val="center"/>
                        <w:rPr>
                          <w:noProof/>
                        </w:rPr>
                      </w:pPr>
                      <w:r>
                        <w:t xml:space="preserve">Het </w:t>
                      </w:r>
                      <w:proofErr w:type="spellStart"/>
                      <w:r>
                        <w:t>Baarnse</w:t>
                      </w:r>
                      <w:proofErr w:type="spellEnd"/>
                      <w:r>
                        <w:t xml:space="preserve"> Witte </w:t>
                      </w:r>
                      <w:proofErr w:type="spellStart"/>
                      <w:r>
                        <w:t>Kerkje</w:t>
                      </w:r>
                      <w:proofErr w:type="spellEnd"/>
                    </w:p>
                  </w:txbxContent>
                </v:textbox>
                <w10:wrap type="square"/>
              </v:shape>
            </w:pict>
          </mc:Fallback>
        </mc:AlternateContent>
      </w:r>
      <w:r w:rsidR="0085323C" w:rsidRPr="00A63A06">
        <w:rPr>
          <w:rFonts w:ascii="Times New Roman" w:hAnsi="Times New Roman" w:cs="Times New Roman"/>
          <w:noProof/>
          <w:lang w:val="en-GB" w:eastAsia="en-GB"/>
        </w:rPr>
        <w:drawing>
          <wp:anchor distT="0" distB="0" distL="114300" distR="114300" simplePos="0" relativeHeight="251658240" behindDoc="0" locked="0" layoutInCell="1" allowOverlap="1" wp14:anchorId="761F896D" wp14:editId="4F11987E">
            <wp:simplePos x="0" y="0"/>
            <wp:positionH relativeFrom="column">
              <wp:posOffset>4068445</wp:posOffset>
            </wp:positionH>
            <wp:positionV relativeFrom="paragraph">
              <wp:posOffset>319405</wp:posOffset>
            </wp:positionV>
            <wp:extent cx="2060575" cy="1546225"/>
            <wp:effectExtent l="3175"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_4203.JPG"/>
                    <pic:cNvPicPr/>
                  </pic:nvPicPr>
                  <pic:blipFill>
                    <a:blip r:embed="rId7" cstate="print">
                      <a:extLst>
                        <a:ext uri="{28A0092B-C50C-407E-A947-70E740481C1C}">
                          <a14:useLocalDpi xmlns:a14="http://schemas.microsoft.com/office/drawing/2010/main" val="0"/>
                        </a:ext>
                      </a:extLst>
                    </a:blip>
                    <a:stretch>
                      <a:fillRect/>
                    </a:stretch>
                  </pic:blipFill>
                  <pic:spPr>
                    <a:xfrm rot="5400000">
                      <a:off x="0" y="0"/>
                      <a:ext cx="2060575" cy="1546225"/>
                    </a:xfrm>
                    <a:prstGeom prst="rect">
                      <a:avLst/>
                    </a:prstGeom>
                  </pic:spPr>
                </pic:pic>
              </a:graphicData>
            </a:graphic>
            <wp14:sizeRelH relativeFrom="page">
              <wp14:pctWidth>0</wp14:pctWidth>
            </wp14:sizeRelH>
            <wp14:sizeRelV relativeFrom="page">
              <wp14:pctHeight>0</wp14:pctHeight>
            </wp14:sizeRelV>
          </wp:anchor>
        </w:drawing>
      </w:r>
      <w:r w:rsidR="008D60CD" w:rsidRPr="00A63A06">
        <w:rPr>
          <w:rFonts w:ascii="Times New Roman" w:hAnsi="Times New Roman" w:cs="Times New Roman"/>
          <w:lang w:val="nl-NL"/>
        </w:rPr>
        <w:t xml:space="preserve">Nog vol van de toch wel indrukwekkende kroningsplechtigheden (je vraagt je af hoe Wagner deze gevonden zou hebben gezien zijn voorliefde voor het theatrale en uiterlijk vertoon – ook in zijn eigen kledingkeuze – maar ook wat anarchistische politieke voorkeuren, als dat hem uitkwam althans) toog ik die </w:t>
      </w:r>
      <w:r w:rsidR="00DC730E" w:rsidRPr="00A63A06">
        <w:rPr>
          <w:rFonts w:ascii="Times New Roman" w:hAnsi="Times New Roman" w:cs="Times New Roman"/>
          <w:lang w:val="nl-NL"/>
        </w:rPr>
        <w:t xml:space="preserve">avond </w:t>
      </w:r>
      <w:r w:rsidR="005A109C" w:rsidRPr="00A63A06">
        <w:rPr>
          <w:rFonts w:ascii="Times New Roman" w:hAnsi="Times New Roman" w:cs="Times New Roman"/>
          <w:lang w:val="nl-NL"/>
        </w:rPr>
        <w:t xml:space="preserve">tezamen met onze – toen nog – kandidaat penningmeester </w:t>
      </w:r>
      <w:r w:rsidR="00DC730E" w:rsidRPr="00A63A06">
        <w:rPr>
          <w:rFonts w:ascii="Times New Roman" w:hAnsi="Times New Roman" w:cs="Times New Roman"/>
          <w:lang w:val="nl-NL"/>
        </w:rPr>
        <w:t xml:space="preserve">naar Baarn, het Utrechtse dorp dat zich ook wel graag als </w:t>
      </w:r>
      <w:r w:rsidR="009E4ED9" w:rsidRPr="00A63A06">
        <w:rPr>
          <w:rFonts w:ascii="Times New Roman" w:hAnsi="Times New Roman" w:cs="Times New Roman"/>
          <w:lang w:val="nl-NL"/>
        </w:rPr>
        <w:t>vorstelijk</w:t>
      </w:r>
      <w:r w:rsidR="00DC730E" w:rsidRPr="00A63A06">
        <w:rPr>
          <w:rFonts w:ascii="Times New Roman" w:hAnsi="Times New Roman" w:cs="Times New Roman"/>
          <w:lang w:val="nl-NL"/>
        </w:rPr>
        <w:t xml:space="preserve"> afficheert, om in het Witte Kerkje aldaar (een gemeentelijk monument dat in 1893 werd gebouwd naar ontwerp van J.D.F. van der Veen) een bijzonder recital te gaan bijwonen: onze oud-stipendiaat </w:t>
      </w:r>
      <w:r w:rsidR="00120710" w:rsidRPr="00A63A06">
        <w:rPr>
          <w:rFonts w:ascii="Times New Roman" w:hAnsi="Times New Roman" w:cs="Times New Roman"/>
          <w:lang w:val="nl-NL"/>
        </w:rPr>
        <w:t xml:space="preserve">(in </w:t>
      </w:r>
      <w:r w:rsidR="00E25874" w:rsidRPr="00A63A06">
        <w:rPr>
          <w:rFonts w:ascii="Times New Roman" w:hAnsi="Times New Roman" w:cs="Times New Roman"/>
          <w:lang w:val="nl-NL"/>
        </w:rPr>
        <w:t>het Wagnerjaar 2013</w:t>
      </w:r>
      <w:r w:rsidR="00120710" w:rsidRPr="00A63A06">
        <w:rPr>
          <w:rFonts w:ascii="Times New Roman" w:hAnsi="Times New Roman" w:cs="Times New Roman"/>
          <w:lang w:val="nl-NL"/>
        </w:rPr>
        <w:t xml:space="preserve">) </w:t>
      </w:r>
      <w:r w:rsidR="00DC730E" w:rsidRPr="00A63A06">
        <w:rPr>
          <w:rFonts w:ascii="Times New Roman" w:hAnsi="Times New Roman" w:cs="Times New Roman"/>
          <w:lang w:val="nl-NL"/>
        </w:rPr>
        <w:t xml:space="preserve">Camiel Boomsma zou </w:t>
      </w:r>
      <w:r w:rsidR="00120710" w:rsidRPr="00A63A06">
        <w:rPr>
          <w:rFonts w:ascii="Times New Roman" w:hAnsi="Times New Roman" w:cs="Times New Roman"/>
          <w:lang w:val="nl-NL"/>
        </w:rPr>
        <w:t xml:space="preserve">op de vleugel </w:t>
      </w:r>
      <w:r w:rsidR="00DC730E" w:rsidRPr="00A63A06">
        <w:rPr>
          <w:rFonts w:ascii="Times New Roman" w:hAnsi="Times New Roman" w:cs="Times New Roman"/>
          <w:lang w:val="nl-NL"/>
        </w:rPr>
        <w:t xml:space="preserve">een selectie transcripties voor piano uit opera’s van Wagner </w:t>
      </w:r>
      <w:r w:rsidR="00120710" w:rsidRPr="00A63A06">
        <w:rPr>
          <w:rFonts w:ascii="Times New Roman" w:hAnsi="Times New Roman" w:cs="Times New Roman"/>
          <w:lang w:val="nl-NL"/>
        </w:rPr>
        <w:t>ten gehore gaan brengen en schrijver</w:t>
      </w:r>
      <w:r w:rsidR="00DC730E" w:rsidRPr="00A63A06">
        <w:rPr>
          <w:rFonts w:ascii="Times New Roman" w:hAnsi="Times New Roman" w:cs="Times New Roman"/>
          <w:lang w:val="nl-NL"/>
        </w:rPr>
        <w:t xml:space="preserve"> P.F. Thomése </w:t>
      </w:r>
      <w:r w:rsidR="00120710" w:rsidRPr="00A63A06">
        <w:rPr>
          <w:rFonts w:ascii="Times New Roman" w:hAnsi="Times New Roman" w:cs="Times New Roman"/>
          <w:lang w:val="nl-NL"/>
        </w:rPr>
        <w:t xml:space="preserve">(1958) </w:t>
      </w:r>
      <w:r w:rsidR="00306944" w:rsidRPr="00A63A06">
        <w:rPr>
          <w:rFonts w:ascii="Times New Roman" w:hAnsi="Times New Roman" w:cs="Times New Roman"/>
          <w:lang w:val="nl-NL"/>
        </w:rPr>
        <w:t xml:space="preserve">ging </w:t>
      </w:r>
      <w:r w:rsidR="00120710" w:rsidRPr="00A63A06">
        <w:rPr>
          <w:rFonts w:ascii="Times New Roman" w:hAnsi="Times New Roman" w:cs="Times New Roman"/>
          <w:lang w:val="nl-NL"/>
        </w:rPr>
        <w:t>een en ander daarbij van toelichting voorzien.</w:t>
      </w:r>
    </w:p>
    <w:p w14:paraId="7E21D903" w14:textId="183F8EC7" w:rsidR="00D332B7" w:rsidRPr="00A63A06" w:rsidRDefault="00120710" w:rsidP="00A63A06">
      <w:pPr>
        <w:spacing w:line="240" w:lineRule="auto"/>
        <w:rPr>
          <w:rFonts w:ascii="Times New Roman" w:hAnsi="Times New Roman" w:cs="Times New Roman"/>
          <w:lang w:val="nl-NL"/>
        </w:rPr>
      </w:pPr>
      <w:r w:rsidRPr="00A63A06">
        <w:rPr>
          <w:rFonts w:ascii="Times New Roman" w:hAnsi="Times New Roman" w:cs="Times New Roman"/>
          <w:lang w:val="nl-NL"/>
        </w:rPr>
        <w:t xml:space="preserve">De avond werd georganiseerd door de Stichting </w:t>
      </w:r>
      <w:proofErr w:type="spellStart"/>
      <w:r w:rsidRPr="00A63A06">
        <w:rPr>
          <w:rFonts w:ascii="Times New Roman" w:hAnsi="Times New Roman" w:cs="Times New Roman"/>
          <w:lang w:val="nl-NL"/>
        </w:rPr>
        <w:t>Mirantibus</w:t>
      </w:r>
      <w:proofErr w:type="spellEnd"/>
      <w:r w:rsidRPr="00A63A06">
        <w:rPr>
          <w:rFonts w:ascii="Times New Roman" w:hAnsi="Times New Roman" w:cs="Times New Roman"/>
          <w:lang w:val="nl-NL"/>
        </w:rPr>
        <w:t xml:space="preserve"> die in 2020 door</w:t>
      </w:r>
      <w:r w:rsidR="00D332B7" w:rsidRPr="00A63A06">
        <w:rPr>
          <w:rFonts w:ascii="Times New Roman" w:hAnsi="Times New Roman" w:cs="Times New Roman"/>
          <w:lang w:val="nl-NL"/>
        </w:rPr>
        <w:t xml:space="preserve"> Camiel tezamen met</w:t>
      </w:r>
      <w:r w:rsidRPr="00A63A06">
        <w:rPr>
          <w:rFonts w:ascii="Times New Roman" w:hAnsi="Times New Roman" w:cs="Times New Roman"/>
          <w:lang w:val="nl-NL"/>
        </w:rPr>
        <w:t xml:space="preserve"> </w:t>
      </w:r>
      <w:proofErr w:type="spellStart"/>
      <w:r w:rsidR="00D332B7" w:rsidRPr="00A63A06">
        <w:rPr>
          <w:rFonts w:ascii="Times New Roman" w:hAnsi="Times New Roman" w:cs="Times New Roman"/>
          <w:lang w:val="nl-NL"/>
        </w:rPr>
        <w:t>klarinettiste</w:t>
      </w:r>
      <w:proofErr w:type="spellEnd"/>
      <w:r w:rsidRPr="00A63A06">
        <w:rPr>
          <w:rFonts w:ascii="Times New Roman" w:hAnsi="Times New Roman" w:cs="Times New Roman"/>
          <w:lang w:val="nl-NL"/>
        </w:rPr>
        <w:t xml:space="preserve"> Marieke Vos </w:t>
      </w:r>
      <w:r w:rsidR="00D332B7" w:rsidRPr="00A63A06">
        <w:rPr>
          <w:rFonts w:ascii="Times New Roman" w:hAnsi="Times New Roman" w:cs="Times New Roman"/>
          <w:lang w:val="nl-NL"/>
        </w:rPr>
        <w:t>werd opgericht en die in</w:t>
      </w:r>
      <w:r w:rsidRPr="00A63A06">
        <w:rPr>
          <w:rFonts w:ascii="Times New Roman" w:hAnsi="Times New Roman" w:cs="Times New Roman"/>
          <w:lang w:val="nl-NL"/>
        </w:rPr>
        <w:t xml:space="preserve"> de serie </w:t>
      </w:r>
      <w:proofErr w:type="spellStart"/>
      <w:r w:rsidRPr="00A63A06">
        <w:rPr>
          <w:rFonts w:ascii="Times New Roman" w:hAnsi="Times New Roman" w:cs="Times New Roman"/>
          <w:lang w:val="nl-NL"/>
        </w:rPr>
        <w:t>Mirantibus</w:t>
      </w:r>
      <w:proofErr w:type="spellEnd"/>
      <w:r w:rsidRPr="00A63A06">
        <w:rPr>
          <w:rFonts w:ascii="Times New Roman" w:hAnsi="Times New Roman" w:cs="Times New Roman"/>
          <w:lang w:val="nl-NL"/>
        </w:rPr>
        <w:t xml:space="preserve"> Concerten nationale en internationale topmusici </w:t>
      </w:r>
      <w:r w:rsidR="00D332B7" w:rsidRPr="00A63A06">
        <w:rPr>
          <w:rFonts w:ascii="Times New Roman" w:hAnsi="Times New Roman" w:cs="Times New Roman"/>
          <w:lang w:val="nl-NL"/>
        </w:rPr>
        <w:t xml:space="preserve">voor uitvoering van </w:t>
      </w:r>
      <w:r w:rsidRPr="00A63A06">
        <w:rPr>
          <w:rFonts w:ascii="Times New Roman" w:hAnsi="Times New Roman" w:cs="Times New Roman"/>
          <w:lang w:val="nl-NL"/>
        </w:rPr>
        <w:t xml:space="preserve">werken uit het kamermuziekrepertoire in </w:t>
      </w:r>
      <w:r w:rsidR="00D332B7" w:rsidRPr="00A63A06">
        <w:rPr>
          <w:rFonts w:ascii="Times New Roman" w:hAnsi="Times New Roman" w:cs="Times New Roman"/>
          <w:lang w:val="nl-NL"/>
        </w:rPr>
        <w:t xml:space="preserve">dat </w:t>
      </w:r>
      <w:r w:rsidRPr="00A63A06">
        <w:rPr>
          <w:rFonts w:ascii="Times New Roman" w:hAnsi="Times New Roman" w:cs="Times New Roman"/>
          <w:lang w:val="nl-NL"/>
        </w:rPr>
        <w:t xml:space="preserve">Witte Kerkje </w:t>
      </w:r>
      <w:r w:rsidR="00D332B7" w:rsidRPr="00A63A06">
        <w:rPr>
          <w:rFonts w:ascii="Times New Roman" w:hAnsi="Times New Roman" w:cs="Times New Roman"/>
          <w:lang w:val="nl-NL"/>
        </w:rPr>
        <w:t>programmeert.</w:t>
      </w:r>
      <w:r w:rsidR="00E459A5" w:rsidRPr="00A63A06">
        <w:rPr>
          <w:rStyle w:val="Voetnootmarkering"/>
          <w:rFonts w:ascii="Times New Roman" w:hAnsi="Times New Roman" w:cs="Times New Roman"/>
          <w:lang w:val="nl-NL"/>
        </w:rPr>
        <w:footnoteReference w:id="2"/>
      </w:r>
      <w:r w:rsidR="00D332B7" w:rsidRPr="00A63A06">
        <w:rPr>
          <w:rFonts w:ascii="Times New Roman" w:hAnsi="Times New Roman" w:cs="Times New Roman"/>
          <w:lang w:val="nl-NL"/>
        </w:rPr>
        <w:t xml:space="preserve"> Het kerkje</w:t>
      </w:r>
      <w:r w:rsidR="00860C15" w:rsidRPr="00A63A06">
        <w:rPr>
          <w:rFonts w:ascii="Times New Roman" w:hAnsi="Times New Roman" w:cs="Times New Roman"/>
          <w:lang w:val="nl-NL"/>
        </w:rPr>
        <w:t>,</w:t>
      </w:r>
      <w:r w:rsidR="00D332B7" w:rsidRPr="00A63A06">
        <w:rPr>
          <w:rFonts w:ascii="Times New Roman" w:hAnsi="Times New Roman" w:cs="Times New Roman"/>
          <w:lang w:val="nl-NL"/>
        </w:rPr>
        <w:t xml:space="preserve"> met zijn boogramen en houten betimmering</w:t>
      </w:r>
      <w:r w:rsidR="00860C15" w:rsidRPr="00A63A06">
        <w:rPr>
          <w:rFonts w:ascii="Times New Roman" w:hAnsi="Times New Roman" w:cs="Times New Roman"/>
          <w:lang w:val="nl-NL"/>
        </w:rPr>
        <w:t>,</w:t>
      </w:r>
      <w:r w:rsidR="00D332B7" w:rsidRPr="00A63A06">
        <w:rPr>
          <w:rFonts w:ascii="Times New Roman" w:hAnsi="Times New Roman" w:cs="Times New Roman"/>
          <w:lang w:val="nl-NL"/>
        </w:rPr>
        <w:t xml:space="preserve"> beschikt niet alleen over een goede akoestiek, maar er staat ook een </w:t>
      </w:r>
      <w:r w:rsidR="00860C15" w:rsidRPr="00A63A06">
        <w:rPr>
          <w:rFonts w:ascii="Times New Roman" w:hAnsi="Times New Roman" w:cs="Times New Roman"/>
          <w:lang w:val="nl-NL"/>
        </w:rPr>
        <w:t>prima</w:t>
      </w:r>
      <w:r w:rsidR="00D332B7" w:rsidRPr="00A63A06">
        <w:rPr>
          <w:rFonts w:ascii="Times New Roman" w:hAnsi="Times New Roman" w:cs="Times New Roman"/>
          <w:lang w:val="nl-NL"/>
        </w:rPr>
        <w:t xml:space="preserve"> </w:t>
      </w:r>
      <w:proofErr w:type="spellStart"/>
      <w:r w:rsidR="00D332B7" w:rsidRPr="00A63A06">
        <w:rPr>
          <w:rFonts w:ascii="Times New Roman" w:hAnsi="Times New Roman" w:cs="Times New Roman"/>
          <w:lang w:val="nl-NL"/>
        </w:rPr>
        <w:t>Steinway</w:t>
      </w:r>
      <w:proofErr w:type="spellEnd"/>
      <w:r w:rsidR="00D332B7" w:rsidRPr="00A63A06">
        <w:rPr>
          <w:rFonts w:ascii="Times New Roman" w:hAnsi="Times New Roman" w:cs="Times New Roman"/>
          <w:lang w:val="nl-NL"/>
        </w:rPr>
        <w:t>-vleugel</w:t>
      </w:r>
      <w:r w:rsidR="00842674" w:rsidRPr="00A63A06">
        <w:rPr>
          <w:rFonts w:ascii="Times New Roman" w:hAnsi="Times New Roman" w:cs="Times New Roman"/>
          <w:lang w:val="nl-NL"/>
        </w:rPr>
        <w:t xml:space="preserve"> (die ooit toebehoorde aan het Amsterdamse Concertgebouw</w:t>
      </w:r>
      <w:r w:rsidR="007C7F35" w:rsidRPr="00A63A06">
        <w:rPr>
          <w:rStyle w:val="Voetnootmarkering"/>
          <w:rFonts w:ascii="Times New Roman" w:hAnsi="Times New Roman" w:cs="Times New Roman"/>
          <w:lang w:val="nl-NL"/>
        </w:rPr>
        <w:footnoteReference w:id="3"/>
      </w:r>
      <w:r w:rsidR="00842674" w:rsidRPr="00A63A06">
        <w:rPr>
          <w:rFonts w:ascii="Times New Roman" w:hAnsi="Times New Roman" w:cs="Times New Roman"/>
          <w:lang w:val="nl-NL"/>
        </w:rPr>
        <w:t>)</w:t>
      </w:r>
      <w:r w:rsidR="00D332B7" w:rsidRPr="00A63A06">
        <w:rPr>
          <w:rFonts w:ascii="Times New Roman" w:hAnsi="Times New Roman" w:cs="Times New Roman"/>
          <w:lang w:val="nl-NL"/>
        </w:rPr>
        <w:t xml:space="preserve">, dus </w:t>
      </w:r>
      <w:r w:rsidR="00860C15" w:rsidRPr="00A63A06">
        <w:rPr>
          <w:rFonts w:ascii="Times New Roman" w:hAnsi="Times New Roman" w:cs="Times New Roman"/>
          <w:lang w:val="nl-NL"/>
        </w:rPr>
        <w:t xml:space="preserve">is </w:t>
      </w:r>
      <w:r w:rsidR="00D332B7" w:rsidRPr="00A63A06">
        <w:rPr>
          <w:rFonts w:ascii="Times New Roman" w:hAnsi="Times New Roman" w:cs="Times New Roman"/>
          <w:lang w:val="nl-NL"/>
        </w:rPr>
        <w:t xml:space="preserve">bij uitstek geschikt voor dergelijke wat intiemere uitvoeringen (zo </w:t>
      </w:r>
      <w:r w:rsidR="00E23A11" w:rsidRPr="00A63A06">
        <w:rPr>
          <w:rFonts w:ascii="Times New Roman" w:hAnsi="Times New Roman" w:cs="Times New Roman"/>
          <w:lang w:val="nl-NL"/>
        </w:rPr>
        <w:t xml:space="preserve">trad </w:t>
      </w:r>
      <w:r w:rsidR="00860C15" w:rsidRPr="00A63A06">
        <w:rPr>
          <w:rFonts w:ascii="Times New Roman" w:hAnsi="Times New Roman" w:cs="Times New Roman"/>
          <w:lang w:val="nl-NL"/>
        </w:rPr>
        <w:t xml:space="preserve">ook </w:t>
      </w:r>
      <w:r w:rsidR="00D332B7" w:rsidRPr="00A63A06">
        <w:rPr>
          <w:rFonts w:ascii="Times New Roman" w:hAnsi="Times New Roman" w:cs="Times New Roman"/>
          <w:lang w:val="nl-NL"/>
        </w:rPr>
        <w:t xml:space="preserve">de beroemde cellist </w:t>
      </w:r>
      <w:proofErr w:type="spellStart"/>
      <w:r w:rsidR="00D332B7" w:rsidRPr="00A63A06">
        <w:rPr>
          <w:rFonts w:ascii="Times New Roman" w:hAnsi="Times New Roman" w:cs="Times New Roman"/>
          <w:lang w:val="nl-NL"/>
        </w:rPr>
        <w:t>Mstislav</w:t>
      </w:r>
      <w:proofErr w:type="spellEnd"/>
      <w:r w:rsidR="00D332B7" w:rsidRPr="00A63A06">
        <w:rPr>
          <w:rFonts w:ascii="Times New Roman" w:hAnsi="Times New Roman" w:cs="Times New Roman"/>
          <w:lang w:val="nl-NL"/>
        </w:rPr>
        <w:t xml:space="preserve"> </w:t>
      </w:r>
      <w:proofErr w:type="spellStart"/>
      <w:r w:rsidR="00D332B7" w:rsidRPr="00A63A06">
        <w:rPr>
          <w:rFonts w:ascii="Times New Roman" w:hAnsi="Times New Roman" w:cs="Times New Roman"/>
          <w:lang w:val="nl-NL"/>
        </w:rPr>
        <w:t>Rostropovich</w:t>
      </w:r>
      <w:proofErr w:type="spellEnd"/>
      <w:r w:rsidR="00D332B7" w:rsidRPr="00A63A06">
        <w:rPr>
          <w:rFonts w:ascii="Times New Roman" w:hAnsi="Times New Roman" w:cs="Times New Roman"/>
          <w:lang w:val="nl-NL"/>
        </w:rPr>
        <w:t xml:space="preserve"> in 1996 </w:t>
      </w:r>
      <w:r w:rsidR="00E23A11" w:rsidRPr="00A63A06">
        <w:rPr>
          <w:rFonts w:ascii="Times New Roman" w:hAnsi="Times New Roman" w:cs="Times New Roman"/>
          <w:lang w:val="nl-NL"/>
        </w:rPr>
        <w:t xml:space="preserve">in </w:t>
      </w:r>
      <w:r w:rsidR="00D332B7" w:rsidRPr="00A63A06">
        <w:rPr>
          <w:rFonts w:ascii="Times New Roman" w:hAnsi="Times New Roman" w:cs="Times New Roman"/>
          <w:lang w:val="nl-NL"/>
        </w:rPr>
        <w:t xml:space="preserve">het </w:t>
      </w:r>
      <w:r w:rsidR="00E23A11" w:rsidRPr="00A63A06">
        <w:rPr>
          <w:rFonts w:ascii="Times New Roman" w:hAnsi="Times New Roman" w:cs="Times New Roman"/>
          <w:lang w:val="nl-NL"/>
        </w:rPr>
        <w:t>kerkje op)</w:t>
      </w:r>
      <w:r w:rsidR="00D332B7" w:rsidRPr="00A63A06">
        <w:rPr>
          <w:rFonts w:ascii="Times New Roman" w:hAnsi="Times New Roman" w:cs="Times New Roman"/>
          <w:lang w:val="nl-NL"/>
        </w:rPr>
        <w:t xml:space="preserve">. </w:t>
      </w:r>
      <w:r w:rsidR="00E23A11" w:rsidRPr="00A63A06">
        <w:rPr>
          <w:rFonts w:ascii="Times New Roman" w:hAnsi="Times New Roman" w:cs="Times New Roman"/>
          <w:lang w:val="nl-NL"/>
        </w:rPr>
        <w:t>Het concert was met zo’n zeventig bezoekers bijna tot de laatste plaats uitverkocht.</w:t>
      </w:r>
    </w:p>
    <w:p w14:paraId="738F4D16" w14:textId="319800DA" w:rsidR="006506AF" w:rsidRPr="00A63A06" w:rsidRDefault="006506AF" w:rsidP="00A63A06">
      <w:pPr>
        <w:spacing w:line="240" w:lineRule="auto"/>
        <w:rPr>
          <w:rFonts w:ascii="Times New Roman" w:hAnsi="Times New Roman" w:cs="Times New Roman"/>
          <w:lang w:val="nl-NL"/>
        </w:rPr>
      </w:pPr>
      <w:r w:rsidRPr="00A63A06">
        <w:rPr>
          <w:rFonts w:ascii="Times New Roman" w:hAnsi="Times New Roman" w:cs="Times New Roman"/>
          <w:lang w:val="nl-NL"/>
        </w:rPr>
        <w:t xml:space="preserve">Nadat de </w:t>
      </w:r>
      <w:r w:rsidR="00860C15" w:rsidRPr="00A63A06">
        <w:rPr>
          <w:rFonts w:ascii="Times New Roman" w:hAnsi="Times New Roman" w:cs="Times New Roman"/>
          <w:lang w:val="nl-NL"/>
        </w:rPr>
        <w:t>aanwezigen</w:t>
      </w:r>
      <w:r w:rsidRPr="00A63A06">
        <w:rPr>
          <w:rFonts w:ascii="Times New Roman" w:hAnsi="Times New Roman" w:cs="Times New Roman"/>
          <w:lang w:val="nl-NL"/>
        </w:rPr>
        <w:t xml:space="preserve"> van een inbegrepen drankje naar keuze waren voorzien en een zitplaats hadden gevonden, begon Camiel </w:t>
      </w:r>
      <w:r w:rsidR="00F701D2" w:rsidRPr="00A63A06">
        <w:rPr>
          <w:rFonts w:ascii="Times New Roman" w:hAnsi="Times New Roman" w:cs="Times New Roman"/>
          <w:lang w:val="nl-NL"/>
        </w:rPr>
        <w:t xml:space="preserve">zonder verdere introductie of aankondiging met de uitvoering van het eerste werk dat op het programma stond vermeld, </w:t>
      </w:r>
      <w:r w:rsidR="007F64B4" w:rsidRPr="00A63A06">
        <w:rPr>
          <w:rFonts w:ascii="Times New Roman" w:hAnsi="Times New Roman" w:cs="Times New Roman"/>
          <w:lang w:val="nl-NL"/>
        </w:rPr>
        <w:t xml:space="preserve">het pelgrimskoor uit </w:t>
      </w:r>
      <w:proofErr w:type="spellStart"/>
      <w:r w:rsidR="007F64B4" w:rsidRPr="00A63A06">
        <w:rPr>
          <w:rFonts w:ascii="Times New Roman" w:hAnsi="Times New Roman" w:cs="Times New Roman"/>
          <w:i/>
          <w:lang w:val="nl-NL"/>
        </w:rPr>
        <w:t>Tannhäuser</w:t>
      </w:r>
      <w:proofErr w:type="spellEnd"/>
      <w:r w:rsidR="007F64B4" w:rsidRPr="00A63A06">
        <w:rPr>
          <w:rFonts w:ascii="Times New Roman" w:hAnsi="Times New Roman" w:cs="Times New Roman"/>
          <w:lang w:val="nl-NL"/>
        </w:rPr>
        <w:t xml:space="preserve"> in de transcriptie van </w:t>
      </w:r>
      <w:r w:rsidR="00860C15" w:rsidRPr="00A63A06">
        <w:rPr>
          <w:rFonts w:ascii="Times New Roman" w:hAnsi="Times New Roman" w:cs="Times New Roman"/>
          <w:lang w:val="nl-NL"/>
        </w:rPr>
        <w:t xml:space="preserve">de in Litouwen geboren, Amerikaanse pianist en componist Leopold </w:t>
      </w:r>
      <w:proofErr w:type="spellStart"/>
      <w:r w:rsidR="007F64B4" w:rsidRPr="00A63A06">
        <w:rPr>
          <w:rFonts w:ascii="Times New Roman" w:hAnsi="Times New Roman" w:cs="Times New Roman"/>
          <w:lang w:val="nl-NL"/>
        </w:rPr>
        <w:t>Godowsky</w:t>
      </w:r>
      <w:proofErr w:type="spellEnd"/>
      <w:r w:rsidR="00860C15" w:rsidRPr="00A63A06">
        <w:rPr>
          <w:rFonts w:ascii="Times New Roman" w:hAnsi="Times New Roman" w:cs="Times New Roman"/>
          <w:lang w:val="nl-NL"/>
        </w:rPr>
        <w:t xml:space="preserve"> (1870-1938)</w:t>
      </w:r>
      <w:r w:rsidR="00BF2BB7" w:rsidRPr="00A63A06">
        <w:rPr>
          <w:rFonts w:ascii="Times New Roman" w:hAnsi="Times New Roman" w:cs="Times New Roman"/>
          <w:lang w:val="nl-NL"/>
        </w:rPr>
        <w:t xml:space="preserve"> (waarom dit stuk in het Engels als </w:t>
      </w:r>
      <w:proofErr w:type="spellStart"/>
      <w:r w:rsidR="00BF2BB7" w:rsidRPr="00A63A06">
        <w:rPr>
          <w:rFonts w:ascii="Times New Roman" w:hAnsi="Times New Roman" w:cs="Times New Roman"/>
          <w:lang w:val="nl-NL"/>
        </w:rPr>
        <w:t>Pilgrim’s</w:t>
      </w:r>
      <w:proofErr w:type="spellEnd"/>
      <w:r w:rsidR="00BF2BB7" w:rsidRPr="00A63A06">
        <w:rPr>
          <w:rFonts w:ascii="Times New Roman" w:hAnsi="Times New Roman" w:cs="Times New Roman"/>
          <w:lang w:val="nl-NL"/>
        </w:rPr>
        <w:t xml:space="preserve"> Chorus op het programma stond vermeld ontging mij een beetje, wellicht omdat </w:t>
      </w:r>
      <w:proofErr w:type="spellStart"/>
      <w:r w:rsidR="00BF2BB7" w:rsidRPr="00A63A06">
        <w:rPr>
          <w:rFonts w:ascii="Times New Roman" w:hAnsi="Times New Roman" w:cs="Times New Roman"/>
          <w:lang w:val="nl-NL"/>
        </w:rPr>
        <w:t>Godowsky</w:t>
      </w:r>
      <w:proofErr w:type="spellEnd"/>
      <w:r w:rsidR="00BF2BB7" w:rsidRPr="00A63A06">
        <w:rPr>
          <w:rFonts w:ascii="Times New Roman" w:hAnsi="Times New Roman" w:cs="Times New Roman"/>
          <w:lang w:val="nl-NL"/>
        </w:rPr>
        <w:t xml:space="preserve"> zijn transcriptie zo noemde?).</w:t>
      </w:r>
    </w:p>
    <w:p w14:paraId="5B8D2EB7" w14:textId="2F657932" w:rsidR="00141522" w:rsidRPr="00A63A06" w:rsidRDefault="00141522" w:rsidP="00A63A06">
      <w:pPr>
        <w:spacing w:line="240" w:lineRule="auto"/>
        <w:rPr>
          <w:rFonts w:ascii="Times New Roman" w:hAnsi="Times New Roman" w:cs="Times New Roman"/>
          <w:lang w:val="nl-NL"/>
        </w:rPr>
      </w:pPr>
      <w:r w:rsidRPr="00A63A06">
        <w:rPr>
          <w:rFonts w:ascii="Times New Roman" w:hAnsi="Times New Roman" w:cs="Times New Roman"/>
          <w:lang w:val="nl-NL"/>
        </w:rPr>
        <w:lastRenderedPageBreak/>
        <w:t xml:space="preserve">Nadat de laatste noot verklonken was, begon Thomése met zijn inleidende bespiegelingen waarbij helaas de microfoon soms kuren vertoonde. </w:t>
      </w:r>
      <w:r w:rsidR="006A74CC" w:rsidRPr="00A63A06">
        <w:rPr>
          <w:rFonts w:ascii="Times New Roman" w:hAnsi="Times New Roman" w:cs="Times New Roman"/>
          <w:lang w:val="nl-NL"/>
        </w:rPr>
        <w:t xml:space="preserve">De auteur had een carrière als journalist en redacteur bij onder meer het </w:t>
      </w:r>
      <w:r w:rsidR="006A74CC" w:rsidRPr="00A63A06">
        <w:rPr>
          <w:rFonts w:ascii="Times New Roman" w:hAnsi="Times New Roman" w:cs="Times New Roman"/>
          <w:i/>
          <w:lang w:val="nl-NL"/>
        </w:rPr>
        <w:t>Eindhovens Dagblad</w:t>
      </w:r>
      <w:r w:rsidR="006A74CC" w:rsidRPr="00A63A06">
        <w:rPr>
          <w:rFonts w:ascii="Times New Roman" w:hAnsi="Times New Roman" w:cs="Times New Roman"/>
          <w:lang w:val="nl-NL"/>
        </w:rPr>
        <w:t xml:space="preserve"> en het literair tijdschrift </w:t>
      </w:r>
      <w:r w:rsidR="006A74CC" w:rsidRPr="00A63A06">
        <w:rPr>
          <w:rFonts w:ascii="Times New Roman" w:hAnsi="Times New Roman" w:cs="Times New Roman"/>
          <w:i/>
          <w:lang w:val="nl-NL"/>
        </w:rPr>
        <w:t>De Revisor</w:t>
      </w:r>
      <w:r w:rsidR="006A74CC" w:rsidRPr="00A63A06">
        <w:rPr>
          <w:rFonts w:ascii="Times New Roman" w:hAnsi="Times New Roman" w:cs="Times New Roman"/>
          <w:lang w:val="nl-NL"/>
        </w:rPr>
        <w:t xml:space="preserve"> en schreef artikelen voor onder meer </w:t>
      </w:r>
      <w:r w:rsidR="006A74CC" w:rsidRPr="00A63A06">
        <w:rPr>
          <w:rFonts w:ascii="Times New Roman" w:hAnsi="Times New Roman" w:cs="Times New Roman"/>
          <w:i/>
          <w:lang w:val="nl-NL"/>
        </w:rPr>
        <w:t>De Tijd</w:t>
      </w:r>
      <w:r w:rsidR="006A74CC" w:rsidRPr="00A63A06">
        <w:rPr>
          <w:rFonts w:ascii="Times New Roman" w:hAnsi="Times New Roman" w:cs="Times New Roman"/>
          <w:lang w:val="nl-NL"/>
        </w:rPr>
        <w:t xml:space="preserve"> en de </w:t>
      </w:r>
      <w:r w:rsidR="006A74CC" w:rsidRPr="00A63A06">
        <w:rPr>
          <w:rFonts w:ascii="Times New Roman" w:hAnsi="Times New Roman" w:cs="Times New Roman"/>
          <w:i/>
          <w:lang w:val="nl-NL"/>
        </w:rPr>
        <w:t>NRC</w:t>
      </w:r>
      <w:r w:rsidR="006A74CC" w:rsidRPr="00A63A06">
        <w:rPr>
          <w:rFonts w:ascii="Times New Roman" w:hAnsi="Times New Roman" w:cs="Times New Roman"/>
          <w:lang w:val="nl-NL"/>
        </w:rPr>
        <w:t xml:space="preserve">. Zijn debuut maakte hij in 1990 met de verhalenbundel </w:t>
      </w:r>
      <w:r w:rsidR="0028738F" w:rsidRPr="00A63A06">
        <w:rPr>
          <w:rFonts w:ascii="Times New Roman" w:hAnsi="Times New Roman" w:cs="Times New Roman"/>
          <w:i/>
          <w:lang w:val="nl-NL"/>
        </w:rPr>
        <w:t>Zuidland</w:t>
      </w:r>
      <w:r w:rsidR="00F91195" w:rsidRPr="00A63A06">
        <w:rPr>
          <w:rFonts w:ascii="Times New Roman" w:hAnsi="Times New Roman" w:cs="Times New Roman"/>
          <w:lang w:val="nl-NL"/>
        </w:rPr>
        <w:t xml:space="preserve"> en zijn meest recente roman </w:t>
      </w:r>
      <w:proofErr w:type="spellStart"/>
      <w:r w:rsidR="00F91195" w:rsidRPr="00A63A06">
        <w:rPr>
          <w:rFonts w:ascii="Times New Roman" w:hAnsi="Times New Roman" w:cs="Times New Roman"/>
          <w:i/>
          <w:lang w:val="nl-NL"/>
        </w:rPr>
        <w:t>Swansdale</w:t>
      </w:r>
      <w:proofErr w:type="spellEnd"/>
      <w:r w:rsidR="00F91195" w:rsidRPr="00A63A06">
        <w:rPr>
          <w:rFonts w:ascii="Times New Roman" w:hAnsi="Times New Roman" w:cs="Times New Roman"/>
          <w:lang w:val="nl-NL"/>
        </w:rPr>
        <w:t xml:space="preserve"> kwam vorig jaar uit. </w:t>
      </w:r>
      <w:r w:rsidR="00672479" w:rsidRPr="00A63A06">
        <w:rPr>
          <w:rFonts w:ascii="Times New Roman" w:hAnsi="Times New Roman" w:cs="Times New Roman"/>
          <w:lang w:val="nl-NL"/>
        </w:rPr>
        <w:t xml:space="preserve">Laatstgenoemd proza werd door </w:t>
      </w:r>
      <w:proofErr w:type="spellStart"/>
      <w:r w:rsidR="00672479" w:rsidRPr="00A63A06">
        <w:rPr>
          <w:rFonts w:ascii="Times New Roman" w:hAnsi="Times New Roman" w:cs="Times New Roman"/>
          <w:lang w:val="nl-NL"/>
        </w:rPr>
        <w:t>Minze</w:t>
      </w:r>
      <w:proofErr w:type="spellEnd"/>
      <w:r w:rsidR="00672479" w:rsidRPr="00A63A06">
        <w:rPr>
          <w:rFonts w:ascii="Times New Roman" w:hAnsi="Times New Roman" w:cs="Times New Roman"/>
          <w:lang w:val="nl-NL"/>
        </w:rPr>
        <w:t xml:space="preserve"> bij de Weg onder de titel ‘Lohengrin op het Engelse platteland’ in de </w:t>
      </w:r>
      <w:r w:rsidR="00672479" w:rsidRPr="00A63A06">
        <w:rPr>
          <w:rFonts w:ascii="Times New Roman" w:hAnsi="Times New Roman" w:cs="Times New Roman"/>
          <w:i/>
          <w:lang w:val="nl-NL"/>
        </w:rPr>
        <w:t>Wagner Kroniek</w:t>
      </w:r>
      <w:r w:rsidR="00672479" w:rsidRPr="00A63A06">
        <w:rPr>
          <w:rFonts w:ascii="Times New Roman" w:hAnsi="Times New Roman" w:cs="Times New Roman"/>
          <w:lang w:val="nl-NL"/>
        </w:rPr>
        <w:t xml:space="preserve"> 62.4 van december 2022 besproken</w:t>
      </w:r>
      <w:r w:rsidR="00775E97" w:rsidRPr="00A63A06">
        <w:rPr>
          <w:rFonts w:ascii="Times New Roman" w:hAnsi="Times New Roman" w:cs="Times New Roman"/>
          <w:lang w:val="nl-NL"/>
        </w:rPr>
        <w:t xml:space="preserve"> en deze signaleerde terecht dat </w:t>
      </w:r>
      <w:r w:rsidR="00B832A9" w:rsidRPr="00A63A06">
        <w:rPr>
          <w:rFonts w:ascii="Times New Roman" w:hAnsi="Times New Roman" w:cs="Times New Roman"/>
          <w:lang w:val="nl-NL"/>
        </w:rPr>
        <w:t xml:space="preserve">de schrijver </w:t>
      </w:r>
      <w:r w:rsidR="00775E97" w:rsidRPr="00A63A06">
        <w:rPr>
          <w:rFonts w:ascii="Times New Roman" w:hAnsi="Times New Roman" w:cs="Times New Roman"/>
          <w:lang w:val="nl-NL"/>
        </w:rPr>
        <w:t xml:space="preserve">met het </w:t>
      </w:r>
      <w:r w:rsidR="00775E97" w:rsidRPr="00A63A06">
        <w:rPr>
          <w:rFonts w:ascii="Times New Roman" w:hAnsi="Times New Roman" w:cs="Times New Roman"/>
          <w:i/>
          <w:iCs/>
          <w:lang w:val="nl-NL"/>
        </w:rPr>
        <w:t>Lohengrin</w:t>
      </w:r>
      <w:r w:rsidR="00775E97" w:rsidRPr="00A63A06">
        <w:rPr>
          <w:rFonts w:ascii="Times New Roman" w:hAnsi="Times New Roman" w:cs="Times New Roman"/>
          <w:lang w:val="nl-NL"/>
        </w:rPr>
        <w:t>-thema speelt.</w:t>
      </w:r>
      <w:r w:rsidR="00672479" w:rsidRPr="00A63A06">
        <w:rPr>
          <w:rStyle w:val="Voetnootmarkering"/>
          <w:rFonts w:ascii="Times New Roman" w:hAnsi="Times New Roman" w:cs="Times New Roman"/>
          <w:lang w:val="nl-NL"/>
        </w:rPr>
        <w:footnoteReference w:id="4"/>
      </w:r>
      <w:r w:rsidR="00672479" w:rsidRPr="00A63A06">
        <w:rPr>
          <w:rFonts w:ascii="Times New Roman" w:hAnsi="Times New Roman" w:cs="Times New Roman"/>
          <w:lang w:val="nl-NL"/>
        </w:rPr>
        <w:t xml:space="preserve"> </w:t>
      </w:r>
      <w:r w:rsidR="00775E97" w:rsidRPr="00A63A06">
        <w:rPr>
          <w:rFonts w:ascii="Times New Roman" w:hAnsi="Times New Roman" w:cs="Times New Roman"/>
          <w:lang w:val="nl-NL"/>
        </w:rPr>
        <w:t xml:space="preserve">De auteur is dan ook een groot liefhebber van de opera’s van Wagner </w:t>
      </w:r>
      <w:r w:rsidR="00036ACF" w:rsidRPr="00A63A06">
        <w:rPr>
          <w:rFonts w:ascii="Times New Roman" w:hAnsi="Times New Roman" w:cs="Times New Roman"/>
          <w:lang w:val="nl-NL"/>
        </w:rPr>
        <w:t xml:space="preserve">(een buste van de componist siert zijn werkkamer, zo laat een foto bij het interview in de Volkskrant zien) </w:t>
      </w:r>
      <w:r w:rsidR="00775E97" w:rsidRPr="00A63A06">
        <w:rPr>
          <w:rFonts w:ascii="Times New Roman" w:hAnsi="Times New Roman" w:cs="Times New Roman"/>
          <w:lang w:val="nl-NL"/>
        </w:rPr>
        <w:t>en daarmee een geëigende persoon om de stukken die Camiel speelde van een toelichting te voorzien en deze aldus met elkaar te verbinden.</w:t>
      </w:r>
    </w:p>
    <w:p w14:paraId="524607B5" w14:textId="720AD371" w:rsidR="00B71B0F" w:rsidRPr="00A63A06" w:rsidRDefault="00A63A06" w:rsidP="00A63A06">
      <w:pPr>
        <w:spacing w:line="240" w:lineRule="auto"/>
        <w:rPr>
          <w:rFonts w:ascii="Times New Roman" w:hAnsi="Times New Roman" w:cs="Times New Roman"/>
          <w:lang w:val="nl-NL"/>
        </w:rPr>
      </w:pPr>
      <w:r w:rsidRPr="00A63A06">
        <w:rPr>
          <w:noProof/>
        </w:rPr>
        <mc:AlternateContent>
          <mc:Choice Requires="wps">
            <w:drawing>
              <wp:anchor distT="0" distB="0" distL="114300" distR="114300" simplePos="0" relativeHeight="251663360" behindDoc="0" locked="0" layoutInCell="1" allowOverlap="1" wp14:anchorId="4F264CEE" wp14:editId="442049AD">
                <wp:simplePos x="0" y="0"/>
                <wp:positionH relativeFrom="column">
                  <wp:posOffset>9525</wp:posOffset>
                </wp:positionH>
                <wp:positionV relativeFrom="paragraph">
                  <wp:posOffset>1746250</wp:posOffset>
                </wp:positionV>
                <wp:extent cx="2266950" cy="165100"/>
                <wp:effectExtent l="0" t="0" r="6350" b="0"/>
                <wp:wrapSquare wrapText="bothSides"/>
                <wp:docPr id="5" name="Text Box 5"/>
                <wp:cNvGraphicFramePr/>
                <a:graphic xmlns:a="http://schemas.openxmlformats.org/drawingml/2006/main">
                  <a:graphicData uri="http://schemas.microsoft.com/office/word/2010/wordprocessingShape">
                    <wps:wsp>
                      <wps:cNvSpPr txBox="1"/>
                      <wps:spPr>
                        <a:xfrm>
                          <a:off x="0" y="0"/>
                          <a:ext cx="2266950" cy="165100"/>
                        </a:xfrm>
                        <a:prstGeom prst="rect">
                          <a:avLst/>
                        </a:prstGeom>
                        <a:solidFill>
                          <a:prstClr val="white"/>
                        </a:solidFill>
                        <a:ln>
                          <a:noFill/>
                        </a:ln>
                      </wps:spPr>
                      <wps:txbx>
                        <w:txbxContent>
                          <w:p w14:paraId="4BAC5274" w14:textId="77777777" w:rsidR="0085323C" w:rsidRPr="00C91B41" w:rsidRDefault="00024EF0" w:rsidP="00A63A06">
                            <w:pPr>
                              <w:pStyle w:val="Bijschrift"/>
                              <w:jc w:val="center"/>
                              <w:rPr>
                                <w:rFonts w:ascii="Times New Roman" w:hAnsi="Times New Roman" w:cs="Times New Roman"/>
                                <w:noProof/>
                                <w:sz w:val="20"/>
                                <w:szCs w:val="20"/>
                              </w:rPr>
                            </w:pPr>
                            <w:r>
                              <w:t xml:space="preserve">Schrijver </w:t>
                            </w:r>
                            <w:r w:rsidR="0085323C">
                              <w:t xml:space="preserve">P.F. </w:t>
                            </w:r>
                            <w:proofErr w:type="spellStart"/>
                            <w:r w:rsidR="0085323C">
                              <w:t>Thomése</w:t>
                            </w:r>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264CEE" id="Text Box 5" o:spid="_x0000_s1027" type="#_x0000_t202" style="position:absolute;margin-left:.75pt;margin-top:137.5pt;width:178.5pt;height:1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98Pa3GwIAAEIEAAAOAAAAZHJzL2Uyb0RvYy54bWysU8Fu2zAMvQ/YPwi6L04CNNiCOEWWIsOA&#13;&#10;oC3QFj0rshQLkEWNUmJnXz9KjpOu22nYRaZFiuR7fFzcdo1lR4XBgCv5ZDTmTDkJlXH7kr88bz59&#13;&#10;5ixE4SphwamSn1Tgt8uPHxatn6sp1GArhYySuDBvfcnrGP28KIKsVSPCCLxy5NSAjYj0i/uiQtFS&#13;&#10;9sYW0/F4VrSAlUeQKgS6veudfJnza61kfNA6qMhsyam3mE/M5y6dxXIh5nsUvjby3Ib4hy4aYRwV&#13;&#10;vaS6E1GwA5o/UjVGIgTQcSShKUBrI1XGQGgm43donmrhVcZC5AR/oSn8v7Ty/vjkH5HF7it0NMBE&#13;&#10;SOvDPNBlwtNpbNKXOmXkJwpPF9pUF5mky+l0NvtyQy5JvsnsZjLOvBbX1x5D/KagYckoOdJYMlvi&#13;&#10;uA2RKlLoEJKKBbCm2hhr009yrC2yo6ARtrWJKvVIL36Lsi7FOkivene6Ka5QkhW7XcdM9QbmDqoT&#13;&#10;oUfohRG83BiqtxUhPgokJRAqUnd8oENbaEsOZ4uzGvDn3+5TPA2IvJy1pKyShx8HgYoz+93R6JIM&#13;&#10;BwMHYzcY7tCsgZBOaG+8zCY9wGgHUyM0ryT6VapCLuEk1Sp5HMx17PVNSyPVapWDSGxexK178jKl&#13;&#10;Hnh97l4F+vNUIs3zHgbNifm74fSxPcurQwRt8uQSrz2LZ7pJqHk856VKm/D2P0ddV3/5CwAA//8D&#13;&#10;AFBLAwQUAAYACAAAACEAY16QPOEAAAAOAQAADwAAAGRycy9kb3ducmV2LnhtbExPwU7DMAy9I/EP&#13;&#10;kZG4IJasqGPqmk6wwg0OG9POWZO11RqnStK1+3vMiV0sPz/7+b18PdmOXYwPrUMJ85kAZrByusVa&#13;&#10;wv7n83kJLESFWnUOjYSrCbAu7u9ylWk34tZcdrFmJIIhUxKaGPuM81A1xqowc71B4k7OWxUJ+ppr&#13;&#10;r0YStx1PhFhwq1qkD43qzaYx1Xk3WAmL0g/jFjdP5f7jS333dXJ4vx6kfHyYyhWVtxWwaKb4fwF/&#13;&#10;Gcg/FGTs6AbUgXWEU1qUkLymlIv4l3RJkyM1Yi6AFzm/jVH8AgAA//8DAFBLAQItABQABgAIAAAA&#13;&#10;IQC2gziS/gAAAOEBAAATAAAAAAAAAAAAAAAAAAAAAABbQ29udGVudF9UeXBlc10ueG1sUEsBAi0A&#13;&#10;FAAGAAgAAAAhADj9If/WAAAAlAEAAAsAAAAAAAAAAAAAAAAALwEAAF9yZWxzLy5yZWxzUEsBAi0A&#13;&#10;FAAGAAgAAAAhAP3w9rcbAgAAQgQAAA4AAAAAAAAAAAAAAAAALgIAAGRycy9lMm9Eb2MueG1sUEsB&#13;&#10;Ai0AFAAGAAgAAAAhAGNekDzhAAAADgEAAA8AAAAAAAAAAAAAAAAAdQQAAGRycy9kb3ducmV2Lnht&#13;&#10;bFBLBQYAAAAABAAEAPMAAACDBQAAAAA=&#13;&#10;" stroked="f">
                <v:textbox inset="0,0,0,0">
                  <w:txbxContent>
                    <w:p w14:paraId="4BAC5274" w14:textId="77777777" w:rsidR="0085323C" w:rsidRPr="00C91B41" w:rsidRDefault="00024EF0" w:rsidP="00A63A06">
                      <w:pPr>
                        <w:pStyle w:val="Bijschrift"/>
                        <w:jc w:val="center"/>
                        <w:rPr>
                          <w:rFonts w:ascii="Times New Roman" w:hAnsi="Times New Roman" w:cs="Times New Roman"/>
                          <w:noProof/>
                          <w:sz w:val="20"/>
                          <w:szCs w:val="20"/>
                        </w:rPr>
                      </w:pPr>
                      <w:r>
                        <w:t xml:space="preserve">Schrijver </w:t>
                      </w:r>
                      <w:r w:rsidR="0085323C">
                        <w:t xml:space="preserve">P.F. </w:t>
                      </w:r>
                      <w:proofErr w:type="spellStart"/>
                      <w:r w:rsidR="0085323C">
                        <w:t>Thomése</w:t>
                      </w:r>
                      <w:proofErr w:type="spellEnd"/>
                    </w:p>
                  </w:txbxContent>
                </v:textbox>
                <w10:wrap type="square"/>
              </v:shape>
            </w:pict>
          </mc:Fallback>
        </mc:AlternateContent>
      </w:r>
      <w:r w:rsidRPr="00A63A06">
        <w:rPr>
          <w:rFonts w:ascii="Times New Roman" w:hAnsi="Times New Roman" w:cs="Times New Roman"/>
          <w:noProof/>
          <w:lang w:val="en-GB" w:eastAsia="en-GB"/>
        </w:rPr>
        <w:drawing>
          <wp:anchor distT="0" distB="0" distL="114300" distR="114300" simplePos="0" relativeHeight="251661312" behindDoc="0" locked="0" layoutInCell="1" allowOverlap="1" wp14:anchorId="51DF34B7" wp14:editId="1E116FD3">
            <wp:simplePos x="0" y="0"/>
            <wp:positionH relativeFrom="column">
              <wp:posOffset>9525</wp:posOffset>
            </wp:positionH>
            <wp:positionV relativeFrom="paragraph">
              <wp:posOffset>53975</wp:posOffset>
            </wp:positionV>
            <wp:extent cx="2324100" cy="1644015"/>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hoimese.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24100" cy="1644015"/>
                    </a:xfrm>
                    <a:prstGeom prst="rect">
                      <a:avLst/>
                    </a:prstGeom>
                  </pic:spPr>
                </pic:pic>
              </a:graphicData>
            </a:graphic>
            <wp14:sizeRelH relativeFrom="page">
              <wp14:pctWidth>0</wp14:pctWidth>
            </wp14:sizeRelH>
            <wp14:sizeRelV relativeFrom="page">
              <wp14:pctHeight>0</wp14:pctHeight>
            </wp14:sizeRelV>
          </wp:anchor>
        </w:drawing>
      </w:r>
      <w:r w:rsidR="00775E97" w:rsidRPr="00A63A06">
        <w:rPr>
          <w:rFonts w:ascii="Times New Roman" w:hAnsi="Times New Roman" w:cs="Times New Roman"/>
          <w:lang w:val="nl-NL"/>
        </w:rPr>
        <w:t xml:space="preserve">Thomése verwees naar de klanken die zojuist verklonken waren waarbij, volgens hem, </w:t>
      </w:r>
      <w:r w:rsidR="00E938AB" w:rsidRPr="00A63A06">
        <w:rPr>
          <w:rFonts w:ascii="Times New Roman" w:hAnsi="Times New Roman" w:cs="Times New Roman"/>
          <w:lang w:val="nl-NL"/>
        </w:rPr>
        <w:t xml:space="preserve">de </w:t>
      </w:r>
      <w:r w:rsidR="00775E97" w:rsidRPr="00A63A06">
        <w:rPr>
          <w:rFonts w:ascii="Times New Roman" w:hAnsi="Times New Roman" w:cs="Times New Roman"/>
          <w:lang w:val="nl-NL"/>
        </w:rPr>
        <w:t xml:space="preserve">sacrale </w:t>
      </w:r>
      <w:r w:rsidR="00E938AB" w:rsidRPr="00A63A06">
        <w:rPr>
          <w:rFonts w:ascii="Times New Roman" w:hAnsi="Times New Roman" w:cs="Times New Roman"/>
          <w:lang w:val="nl-NL"/>
        </w:rPr>
        <w:t xml:space="preserve">nadruk vanuit de linkerhand kwam, terwijl de rechterhand naar het hemelse zou leiden. Wat de auteur hiermee exact bedoelde </w:t>
      </w:r>
      <w:r w:rsidR="004649BB" w:rsidRPr="00A63A06">
        <w:rPr>
          <w:rFonts w:ascii="Times New Roman" w:hAnsi="Times New Roman" w:cs="Times New Roman"/>
          <w:lang w:val="nl-NL"/>
        </w:rPr>
        <w:t xml:space="preserve">was voor </w:t>
      </w:r>
      <w:r w:rsidR="00E938AB" w:rsidRPr="00A63A06">
        <w:rPr>
          <w:rFonts w:ascii="Times New Roman" w:hAnsi="Times New Roman" w:cs="Times New Roman"/>
          <w:lang w:val="nl-NL"/>
        </w:rPr>
        <w:t xml:space="preserve">mij als musicologisch leek </w:t>
      </w:r>
      <w:r w:rsidR="004649BB" w:rsidRPr="00A63A06">
        <w:rPr>
          <w:rFonts w:ascii="Times New Roman" w:hAnsi="Times New Roman" w:cs="Times New Roman"/>
          <w:lang w:val="nl-NL"/>
        </w:rPr>
        <w:t>niet geheel duidelijk</w:t>
      </w:r>
      <w:r w:rsidR="00E938AB" w:rsidRPr="00A63A06">
        <w:rPr>
          <w:rFonts w:ascii="Times New Roman" w:hAnsi="Times New Roman" w:cs="Times New Roman"/>
          <w:lang w:val="nl-NL"/>
        </w:rPr>
        <w:t>, maar Camiel vertolkte het Pelgrimskoor zeker gedragen en voor mi</w:t>
      </w:r>
      <w:r w:rsidR="008F3F30" w:rsidRPr="00A63A06">
        <w:rPr>
          <w:rFonts w:ascii="Times New Roman" w:hAnsi="Times New Roman" w:cs="Times New Roman"/>
          <w:lang w:val="nl-NL"/>
        </w:rPr>
        <w:t>j soms wellicht een tikkeltje te</w:t>
      </w:r>
      <w:r w:rsidR="00E938AB" w:rsidRPr="00A63A06">
        <w:rPr>
          <w:rFonts w:ascii="Times New Roman" w:hAnsi="Times New Roman" w:cs="Times New Roman"/>
          <w:lang w:val="nl-NL"/>
        </w:rPr>
        <w:t xml:space="preserve"> langzaam (alhoewel </w:t>
      </w:r>
      <w:r w:rsidR="00B47D9F" w:rsidRPr="00A63A06">
        <w:rPr>
          <w:rFonts w:ascii="Times New Roman" w:hAnsi="Times New Roman" w:cs="Times New Roman"/>
          <w:lang w:val="nl-NL"/>
        </w:rPr>
        <w:t xml:space="preserve">– en afgezien van het feit dat over smaak nu eenmaal niet te twisten valt - </w:t>
      </w:r>
      <w:r w:rsidR="00E938AB" w:rsidRPr="00A63A06">
        <w:rPr>
          <w:rFonts w:ascii="Times New Roman" w:hAnsi="Times New Roman" w:cs="Times New Roman"/>
          <w:lang w:val="nl-NL"/>
        </w:rPr>
        <w:t xml:space="preserve">je dan wel weer die uitgeputte pelgrims voor je ziet die al een lange tocht achter de rug hebben en zich dus traag lijken voort te slepen, ondanks het religieus brandend vuur waardoor zij zich geleid voelen). De auteur vervolgde ter inleiding dat het programma deze avond ook wel ‘Wagner zonder woorden zou kunnen heten’ (in plaats van </w:t>
      </w:r>
      <w:r w:rsidR="008F3F30" w:rsidRPr="00A63A06">
        <w:rPr>
          <w:rFonts w:ascii="Times New Roman" w:hAnsi="Times New Roman" w:cs="Times New Roman"/>
          <w:lang w:val="nl-NL"/>
        </w:rPr>
        <w:t xml:space="preserve">‘Wagner &amp; Liszt’ zoals het </w:t>
      </w:r>
      <w:r w:rsidR="00B71B0F" w:rsidRPr="00A63A06">
        <w:rPr>
          <w:rFonts w:ascii="Times New Roman" w:hAnsi="Times New Roman" w:cs="Times New Roman"/>
          <w:lang w:val="nl-NL"/>
        </w:rPr>
        <w:t xml:space="preserve">nu stond aangekondigd) </w:t>
      </w:r>
      <w:r w:rsidR="00B52295" w:rsidRPr="00A63A06">
        <w:rPr>
          <w:rFonts w:ascii="Times New Roman" w:hAnsi="Times New Roman" w:cs="Times New Roman"/>
          <w:lang w:val="nl-NL"/>
        </w:rPr>
        <w:t xml:space="preserve">omdat </w:t>
      </w:r>
      <w:r w:rsidR="00B71B0F" w:rsidRPr="00A63A06">
        <w:rPr>
          <w:rFonts w:ascii="Times New Roman" w:hAnsi="Times New Roman" w:cs="Times New Roman"/>
          <w:lang w:val="nl-NL"/>
        </w:rPr>
        <w:t xml:space="preserve">volgens hem Wagner de meest literaire van alle componisten is: Wagner zonder woorden is wat dat betreft net zo ondenkbaar als Wagner zonder noten. </w:t>
      </w:r>
      <w:r w:rsidR="0044611A" w:rsidRPr="00A63A06">
        <w:rPr>
          <w:rFonts w:ascii="Times New Roman" w:hAnsi="Times New Roman" w:cs="Times New Roman"/>
          <w:lang w:val="nl-NL"/>
        </w:rPr>
        <w:t xml:space="preserve">Het bestaan van zo’n verbinding tussen taal en muziek was overigens ook iets dat Camiel zelf als het ware ondervond toen hij zijn boek </w:t>
      </w:r>
      <w:r w:rsidR="0044611A" w:rsidRPr="00A63A06">
        <w:rPr>
          <w:rFonts w:ascii="Times New Roman" w:hAnsi="Times New Roman" w:cs="Times New Roman"/>
          <w:i/>
          <w:lang w:val="nl-NL"/>
        </w:rPr>
        <w:t>Brieven aan de Meesters</w:t>
      </w:r>
      <w:r w:rsidR="0044611A" w:rsidRPr="00A63A06">
        <w:rPr>
          <w:rFonts w:ascii="Times New Roman" w:hAnsi="Times New Roman" w:cs="Times New Roman"/>
          <w:lang w:val="nl-NL"/>
        </w:rPr>
        <w:t xml:space="preserve"> schreef: ‘Tijdens het schrijven van dit boek realiseerde ik me dat die alliantie, een subtiele dialoog tussen woord en geluid, diepere lagen kan bereiken dan ik in eerste instantie dacht’</w:t>
      </w:r>
      <w:r w:rsidR="0044611A" w:rsidRPr="00A63A06">
        <w:rPr>
          <w:rStyle w:val="Voetnootmarkering"/>
          <w:rFonts w:ascii="Times New Roman" w:hAnsi="Times New Roman" w:cs="Times New Roman"/>
          <w:lang w:val="nl-NL"/>
        </w:rPr>
        <w:footnoteReference w:id="5"/>
      </w:r>
      <w:r w:rsidR="0044611A" w:rsidRPr="00A63A06">
        <w:rPr>
          <w:rFonts w:ascii="Times New Roman" w:hAnsi="Times New Roman" w:cs="Times New Roman"/>
          <w:lang w:val="nl-NL"/>
        </w:rPr>
        <w:t xml:space="preserve">. </w:t>
      </w:r>
      <w:r w:rsidR="00B71B0F" w:rsidRPr="00A63A06">
        <w:rPr>
          <w:rFonts w:ascii="Times New Roman" w:hAnsi="Times New Roman" w:cs="Times New Roman"/>
          <w:lang w:val="nl-NL"/>
        </w:rPr>
        <w:t>Ondanks het feit dat deze avond dus in het teken stond van muziek zonder de bijbehorende woorden, w</w:t>
      </w:r>
      <w:r w:rsidR="00B52295" w:rsidRPr="00A63A06">
        <w:rPr>
          <w:rFonts w:ascii="Times New Roman" w:hAnsi="Times New Roman" w:cs="Times New Roman"/>
          <w:lang w:val="nl-NL"/>
        </w:rPr>
        <w:t>ist</w:t>
      </w:r>
      <w:r w:rsidR="00B71B0F" w:rsidRPr="00A63A06">
        <w:rPr>
          <w:rFonts w:ascii="Times New Roman" w:hAnsi="Times New Roman" w:cs="Times New Roman"/>
          <w:lang w:val="nl-NL"/>
        </w:rPr>
        <w:t xml:space="preserve"> Camiel desalniettemin met twee handen het samenspel van orkest, koor en solisten te verklanken.</w:t>
      </w:r>
    </w:p>
    <w:p w14:paraId="63A293CD" w14:textId="1C695CBE" w:rsidR="00673714" w:rsidRPr="00A63A06" w:rsidRDefault="00E45E03" w:rsidP="00A63A06">
      <w:pPr>
        <w:spacing w:line="240" w:lineRule="auto"/>
        <w:rPr>
          <w:rFonts w:ascii="Times New Roman" w:hAnsi="Times New Roman" w:cs="Times New Roman"/>
          <w:lang w:val="nl-NL"/>
        </w:rPr>
      </w:pPr>
      <w:r w:rsidRPr="00A63A06">
        <w:rPr>
          <w:rFonts w:ascii="Times New Roman" w:hAnsi="Times New Roman" w:cs="Times New Roman"/>
          <w:lang w:val="nl-NL"/>
        </w:rPr>
        <w:t xml:space="preserve">De auteur legde vervolgens uit dat </w:t>
      </w:r>
      <w:proofErr w:type="spellStart"/>
      <w:r w:rsidRPr="00A63A06">
        <w:rPr>
          <w:rFonts w:ascii="Times New Roman" w:hAnsi="Times New Roman" w:cs="Times New Roman"/>
          <w:i/>
          <w:iCs/>
          <w:lang w:val="nl-NL"/>
        </w:rPr>
        <w:t>Tannhäuser</w:t>
      </w:r>
      <w:proofErr w:type="spellEnd"/>
      <w:r w:rsidRPr="00A63A06">
        <w:rPr>
          <w:rFonts w:ascii="Times New Roman" w:hAnsi="Times New Roman" w:cs="Times New Roman"/>
          <w:lang w:val="nl-NL"/>
        </w:rPr>
        <w:t xml:space="preserve"> een relatief vroeg werk van de meester betreft waarin bijna alle Wagneriaanse obsessies (zijn woorden) aan bod komen</w:t>
      </w:r>
      <w:r w:rsidR="00B16644" w:rsidRPr="00A63A06">
        <w:rPr>
          <w:rFonts w:ascii="Times New Roman" w:hAnsi="Times New Roman" w:cs="Times New Roman"/>
          <w:lang w:val="nl-NL"/>
        </w:rPr>
        <w:t>, de middeleeuwse setting, een held die met conventies breekt, een strijd die leidt tot verheffing van de ziel</w:t>
      </w:r>
      <w:r w:rsidR="002766C5" w:rsidRPr="00A63A06">
        <w:rPr>
          <w:rFonts w:ascii="Times New Roman" w:hAnsi="Times New Roman" w:cs="Times New Roman"/>
          <w:lang w:val="nl-NL"/>
        </w:rPr>
        <w:t xml:space="preserve">, een reine maagd en de Freudiaanse conflicterende driften van Eros </w:t>
      </w:r>
      <w:r w:rsidR="00FD5D57" w:rsidRPr="00A63A06">
        <w:rPr>
          <w:rFonts w:ascii="Times New Roman" w:hAnsi="Times New Roman" w:cs="Times New Roman"/>
          <w:lang w:val="nl-NL"/>
        </w:rPr>
        <w:t xml:space="preserve">(levensdrang) </w:t>
      </w:r>
      <w:r w:rsidR="002766C5" w:rsidRPr="00A63A06">
        <w:rPr>
          <w:rFonts w:ascii="Times New Roman" w:hAnsi="Times New Roman" w:cs="Times New Roman"/>
          <w:lang w:val="nl-NL"/>
        </w:rPr>
        <w:t xml:space="preserve">en </w:t>
      </w:r>
      <w:proofErr w:type="spellStart"/>
      <w:r w:rsidR="002766C5" w:rsidRPr="00A63A06">
        <w:rPr>
          <w:rFonts w:ascii="Times New Roman" w:hAnsi="Times New Roman" w:cs="Times New Roman"/>
          <w:lang w:val="nl-NL"/>
        </w:rPr>
        <w:t>Thanatos</w:t>
      </w:r>
      <w:proofErr w:type="spellEnd"/>
      <w:r w:rsidR="002766C5" w:rsidRPr="00A63A06">
        <w:rPr>
          <w:rFonts w:ascii="Times New Roman" w:hAnsi="Times New Roman" w:cs="Times New Roman"/>
          <w:lang w:val="nl-NL"/>
        </w:rPr>
        <w:t xml:space="preserve"> </w:t>
      </w:r>
      <w:r w:rsidR="00FD5D57" w:rsidRPr="00A63A06">
        <w:rPr>
          <w:rFonts w:ascii="Times New Roman" w:hAnsi="Times New Roman" w:cs="Times New Roman"/>
          <w:lang w:val="nl-NL"/>
        </w:rPr>
        <w:t xml:space="preserve">(doodsverlangen) </w:t>
      </w:r>
      <w:r w:rsidR="002766C5" w:rsidRPr="00A63A06">
        <w:rPr>
          <w:rFonts w:ascii="Times New Roman" w:hAnsi="Times New Roman" w:cs="Times New Roman"/>
          <w:lang w:val="nl-NL"/>
        </w:rPr>
        <w:t xml:space="preserve">die zo mooi tot uiting komen in het gebed van Elisabeth dat Camiel hierna zou vertolken (dit, althans, is wat Thomése zei als ik mijn aantekeningen moet geloven; op dit moment raakte zowel de microfoon als de auteur – daardoor – wat in de war, zodat zijn betoog </w:t>
      </w:r>
      <w:r w:rsidR="00E65FB7" w:rsidRPr="00A63A06">
        <w:rPr>
          <w:rFonts w:ascii="Times New Roman" w:hAnsi="Times New Roman" w:cs="Times New Roman"/>
          <w:lang w:val="nl-NL"/>
        </w:rPr>
        <w:t xml:space="preserve">hierin </w:t>
      </w:r>
      <w:r w:rsidR="002766C5" w:rsidRPr="00A63A06">
        <w:rPr>
          <w:rFonts w:ascii="Times New Roman" w:hAnsi="Times New Roman" w:cs="Times New Roman"/>
          <w:lang w:val="nl-NL"/>
        </w:rPr>
        <w:t>voor mij niet op alle punten even duidelijk was)</w:t>
      </w:r>
      <w:r w:rsidR="00FD5D57" w:rsidRPr="00A63A06">
        <w:rPr>
          <w:rFonts w:ascii="Times New Roman" w:hAnsi="Times New Roman" w:cs="Times New Roman"/>
          <w:lang w:val="nl-NL"/>
        </w:rPr>
        <w:t>.</w:t>
      </w:r>
      <w:r w:rsidR="007B01D6" w:rsidRPr="00A63A06">
        <w:rPr>
          <w:rFonts w:ascii="Times New Roman" w:hAnsi="Times New Roman" w:cs="Times New Roman"/>
          <w:lang w:val="nl-NL"/>
        </w:rPr>
        <w:t xml:space="preserve"> </w:t>
      </w:r>
    </w:p>
    <w:p w14:paraId="21F406CE" w14:textId="77777777" w:rsidR="000C3CEB" w:rsidRPr="00A63A06" w:rsidRDefault="007B01D6" w:rsidP="00A63A06">
      <w:pPr>
        <w:spacing w:line="240" w:lineRule="auto"/>
        <w:rPr>
          <w:rFonts w:ascii="Times New Roman" w:hAnsi="Times New Roman" w:cs="Times New Roman"/>
          <w:lang w:val="nl-NL"/>
        </w:rPr>
      </w:pPr>
      <w:r w:rsidRPr="00A63A06">
        <w:rPr>
          <w:rFonts w:ascii="Times New Roman" w:hAnsi="Times New Roman" w:cs="Times New Roman"/>
          <w:lang w:val="nl-NL"/>
        </w:rPr>
        <w:lastRenderedPageBreak/>
        <w:t xml:space="preserve">Na nog wat laatste, korte </w:t>
      </w:r>
      <w:r w:rsidR="00CC2E65" w:rsidRPr="00A63A06">
        <w:rPr>
          <w:rFonts w:ascii="Times New Roman" w:hAnsi="Times New Roman" w:cs="Times New Roman"/>
          <w:lang w:val="nl-NL"/>
        </w:rPr>
        <w:t xml:space="preserve">opmerkingen over </w:t>
      </w:r>
      <w:proofErr w:type="spellStart"/>
      <w:r w:rsidR="00CC2E65" w:rsidRPr="00A63A06">
        <w:rPr>
          <w:rFonts w:ascii="Times New Roman" w:hAnsi="Times New Roman" w:cs="Times New Roman"/>
          <w:i/>
          <w:iCs/>
          <w:lang w:val="nl-NL"/>
        </w:rPr>
        <w:t>Tannhäuser</w:t>
      </w:r>
      <w:proofErr w:type="spellEnd"/>
      <w:r w:rsidR="00CC2E65" w:rsidRPr="00A63A06">
        <w:rPr>
          <w:rFonts w:ascii="Times New Roman" w:hAnsi="Times New Roman" w:cs="Times New Roman"/>
          <w:lang w:val="nl-NL"/>
        </w:rPr>
        <w:t xml:space="preserve"> die zijn tijd in liederlijkheid in een grot had doorgebracht, was het de beurt aan Camiel om aan het klavier het ‘</w:t>
      </w:r>
      <w:proofErr w:type="spellStart"/>
      <w:r w:rsidR="00CC2E65" w:rsidRPr="00A63A06">
        <w:rPr>
          <w:rFonts w:ascii="Times New Roman" w:hAnsi="Times New Roman" w:cs="Times New Roman"/>
          <w:lang w:val="nl-NL"/>
        </w:rPr>
        <w:t>Flehen</w:t>
      </w:r>
      <w:proofErr w:type="spellEnd"/>
      <w:r w:rsidR="00CC2E65" w:rsidRPr="00A63A06">
        <w:rPr>
          <w:rFonts w:ascii="Times New Roman" w:hAnsi="Times New Roman" w:cs="Times New Roman"/>
          <w:lang w:val="nl-NL"/>
        </w:rPr>
        <w:t>’ van Elisabeth aan de ‘</w:t>
      </w:r>
      <w:proofErr w:type="spellStart"/>
      <w:r w:rsidR="00CC2E65" w:rsidRPr="00A63A06">
        <w:rPr>
          <w:rFonts w:ascii="Times New Roman" w:hAnsi="Times New Roman" w:cs="Times New Roman"/>
          <w:lang w:val="nl-NL"/>
        </w:rPr>
        <w:t>Allmächt'ge</w:t>
      </w:r>
      <w:proofErr w:type="spellEnd"/>
      <w:r w:rsidR="00CC2E65" w:rsidRPr="00A63A06">
        <w:rPr>
          <w:rFonts w:ascii="Times New Roman" w:hAnsi="Times New Roman" w:cs="Times New Roman"/>
          <w:lang w:val="nl-NL"/>
        </w:rPr>
        <w:t xml:space="preserve"> </w:t>
      </w:r>
      <w:proofErr w:type="spellStart"/>
      <w:r w:rsidR="00CC2E65" w:rsidRPr="00A63A06">
        <w:rPr>
          <w:rFonts w:ascii="Times New Roman" w:hAnsi="Times New Roman" w:cs="Times New Roman"/>
          <w:lang w:val="nl-NL"/>
        </w:rPr>
        <w:t>Jungfrau</w:t>
      </w:r>
      <w:proofErr w:type="spellEnd"/>
      <w:r w:rsidR="00CC2E65" w:rsidRPr="00A63A06">
        <w:rPr>
          <w:rFonts w:ascii="Times New Roman" w:hAnsi="Times New Roman" w:cs="Times New Roman"/>
          <w:lang w:val="nl-NL"/>
        </w:rPr>
        <w:t xml:space="preserve">’ zonder woorden te verklanken, wederom in een arrangement van </w:t>
      </w:r>
      <w:proofErr w:type="spellStart"/>
      <w:r w:rsidR="00CC2E65" w:rsidRPr="00A63A06">
        <w:rPr>
          <w:rFonts w:ascii="Times New Roman" w:hAnsi="Times New Roman" w:cs="Times New Roman"/>
          <w:lang w:val="nl-NL"/>
        </w:rPr>
        <w:t>Godowsky</w:t>
      </w:r>
      <w:proofErr w:type="spellEnd"/>
      <w:r w:rsidR="00CC2E65" w:rsidRPr="00A63A06">
        <w:rPr>
          <w:rFonts w:ascii="Times New Roman" w:hAnsi="Times New Roman" w:cs="Times New Roman"/>
          <w:lang w:val="nl-NL"/>
        </w:rPr>
        <w:t xml:space="preserve">, om daarna vrijwel meteen door te gaan met het volgende nummer dat op het programma stond, </w:t>
      </w:r>
      <w:proofErr w:type="spellStart"/>
      <w:r w:rsidR="00CC2E65" w:rsidRPr="00A63A06">
        <w:rPr>
          <w:rFonts w:ascii="Times New Roman" w:hAnsi="Times New Roman" w:cs="Times New Roman"/>
          <w:lang w:val="nl-NL"/>
        </w:rPr>
        <w:t>Kundry</w:t>
      </w:r>
      <w:proofErr w:type="spellEnd"/>
      <w:r w:rsidR="00CC2E65" w:rsidRPr="00A63A06">
        <w:rPr>
          <w:rFonts w:ascii="Times New Roman" w:hAnsi="Times New Roman" w:cs="Times New Roman"/>
          <w:lang w:val="nl-NL"/>
        </w:rPr>
        <w:t xml:space="preserve"> uit het  </w:t>
      </w:r>
      <w:proofErr w:type="spellStart"/>
      <w:r w:rsidR="00CC2E65" w:rsidRPr="00A63A06">
        <w:rPr>
          <w:rFonts w:ascii="Times New Roman" w:hAnsi="Times New Roman" w:cs="Times New Roman"/>
          <w:i/>
          <w:lang w:val="nl-NL"/>
        </w:rPr>
        <w:t>Bühnenweihfestspiel</w:t>
      </w:r>
      <w:proofErr w:type="spellEnd"/>
      <w:r w:rsidR="00CC2E65" w:rsidRPr="00A63A06">
        <w:rPr>
          <w:rFonts w:ascii="Times New Roman" w:hAnsi="Times New Roman" w:cs="Times New Roman"/>
          <w:i/>
          <w:lang w:val="nl-NL"/>
        </w:rPr>
        <w:t xml:space="preserve"> </w:t>
      </w:r>
      <w:r w:rsidR="00CC2E65" w:rsidRPr="00A63A06">
        <w:rPr>
          <w:rFonts w:ascii="Times New Roman" w:hAnsi="Times New Roman" w:cs="Times New Roman"/>
          <w:lang w:val="nl-NL"/>
        </w:rPr>
        <w:t>(zoals Thomése aansluitend memoreerde</w:t>
      </w:r>
      <w:r w:rsidR="00906BF8" w:rsidRPr="00A63A06">
        <w:rPr>
          <w:rFonts w:ascii="Times New Roman" w:hAnsi="Times New Roman" w:cs="Times New Roman"/>
          <w:lang w:val="nl-NL"/>
        </w:rPr>
        <w:t xml:space="preserve"> en toelichtte</w:t>
      </w:r>
      <w:r w:rsidR="00CC2E65" w:rsidRPr="00A63A06">
        <w:rPr>
          <w:rFonts w:ascii="Times New Roman" w:hAnsi="Times New Roman" w:cs="Times New Roman"/>
          <w:lang w:val="nl-NL"/>
        </w:rPr>
        <w:t xml:space="preserve">) </w:t>
      </w:r>
      <w:r w:rsidR="00CC2E65" w:rsidRPr="00A63A06">
        <w:rPr>
          <w:rFonts w:ascii="Times New Roman" w:hAnsi="Times New Roman" w:cs="Times New Roman"/>
          <w:i/>
          <w:lang w:val="nl-NL"/>
        </w:rPr>
        <w:t>Parsifal</w:t>
      </w:r>
      <w:r w:rsidRPr="00A63A06">
        <w:rPr>
          <w:rFonts w:ascii="Times New Roman" w:hAnsi="Times New Roman" w:cs="Times New Roman"/>
          <w:lang w:val="nl-NL"/>
        </w:rPr>
        <w:t>, dat laatste in een transcriptie van de pianist zelf</w:t>
      </w:r>
      <w:r w:rsidR="00CC2E65" w:rsidRPr="00A63A06">
        <w:rPr>
          <w:rFonts w:ascii="Times New Roman" w:hAnsi="Times New Roman" w:cs="Times New Roman"/>
          <w:lang w:val="nl-NL"/>
        </w:rPr>
        <w:t xml:space="preserve">. </w:t>
      </w:r>
      <w:r w:rsidR="00EF0B7D" w:rsidRPr="00A63A06">
        <w:rPr>
          <w:rFonts w:ascii="Times New Roman" w:hAnsi="Times New Roman" w:cs="Times New Roman"/>
          <w:lang w:val="nl-NL"/>
        </w:rPr>
        <w:t xml:space="preserve">De schrijver legde de opera kort aan het publiek uit, </w:t>
      </w:r>
      <w:r w:rsidR="00053A8B" w:rsidRPr="00A63A06">
        <w:rPr>
          <w:rFonts w:ascii="Times New Roman" w:hAnsi="Times New Roman" w:cs="Times New Roman"/>
          <w:lang w:val="nl-NL"/>
        </w:rPr>
        <w:t xml:space="preserve">over </w:t>
      </w:r>
      <w:r w:rsidR="00C13722" w:rsidRPr="00A63A06">
        <w:rPr>
          <w:rFonts w:ascii="Times New Roman" w:hAnsi="Times New Roman" w:cs="Times New Roman"/>
          <w:lang w:val="nl-NL"/>
        </w:rPr>
        <w:t xml:space="preserve">de onbaatzuchtige </w:t>
      </w:r>
      <w:proofErr w:type="spellStart"/>
      <w:r w:rsidR="00053A8B" w:rsidRPr="00A63A06">
        <w:rPr>
          <w:rFonts w:ascii="Times New Roman" w:hAnsi="Times New Roman" w:cs="Times New Roman"/>
          <w:lang w:val="nl-NL"/>
        </w:rPr>
        <w:t>Kundry</w:t>
      </w:r>
      <w:proofErr w:type="spellEnd"/>
      <w:r w:rsidR="00053A8B" w:rsidRPr="00A63A06">
        <w:rPr>
          <w:rFonts w:ascii="Times New Roman" w:hAnsi="Times New Roman" w:cs="Times New Roman"/>
          <w:lang w:val="nl-NL"/>
        </w:rPr>
        <w:t xml:space="preserve"> </w:t>
      </w:r>
      <w:r w:rsidR="00B31584" w:rsidRPr="00A63A06">
        <w:rPr>
          <w:rFonts w:ascii="Times New Roman" w:hAnsi="Times New Roman" w:cs="Times New Roman"/>
          <w:lang w:val="nl-NL"/>
        </w:rPr>
        <w:t>en</w:t>
      </w:r>
      <w:r w:rsidR="00053A8B" w:rsidRPr="00A63A06">
        <w:rPr>
          <w:rFonts w:ascii="Times New Roman" w:hAnsi="Times New Roman" w:cs="Times New Roman"/>
          <w:lang w:val="nl-NL"/>
        </w:rPr>
        <w:t xml:space="preserve"> haar verhouding tot de reine Tor, de door </w:t>
      </w:r>
      <w:r w:rsidR="00B31584" w:rsidRPr="00A63A06">
        <w:rPr>
          <w:rFonts w:ascii="Times New Roman" w:hAnsi="Times New Roman" w:cs="Times New Roman"/>
          <w:lang w:val="nl-NL"/>
        </w:rPr>
        <w:t xml:space="preserve">de gecastreerde </w:t>
      </w:r>
      <w:proofErr w:type="spellStart"/>
      <w:r w:rsidR="00053A8B" w:rsidRPr="00A63A06">
        <w:rPr>
          <w:rFonts w:ascii="Times New Roman" w:hAnsi="Times New Roman" w:cs="Times New Roman"/>
          <w:lang w:val="nl-NL"/>
        </w:rPr>
        <w:t>Klingsor</w:t>
      </w:r>
      <w:proofErr w:type="spellEnd"/>
      <w:r w:rsidR="00053A8B" w:rsidRPr="00A63A06">
        <w:rPr>
          <w:rFonts w:ascii="Times New Roman" w:hAnsi="Times New Roman" w:cs="Times New Roman"/>
          <w:lang w:val="nl-NL"/>
        </w:rPr>
        <w:t xml:space="preserve"> </w:t>
      </w:r>
      <w:r w:rsidR="00B31584" w:rsidRPr="00A63A06">
        <w:rPr>
          <w:rFonts w:ascii="Times New Roman" w:hAnsi="Times New Roman" w:cs="Times New Roman"/>
          <w:lang w:val="nl-NL"/>
        </w:rPr>
        <w:t xml:space="preserve">met behulp van de aan deze toegewijde bloemenmeisjes </w:t>
      </w:r>
      <w:r w:rsidR="00053A8B" w:rsidRPr="00A63A06">
        <w:rPr>
          <w:rFonts w:ascii="Times New Roman" w:hAnsi="Times New Roman" w:cs="Times New Roman"/>
          <w:lang w:val="nl-NL"/>
        </w:rPr>
        <w:t xml:space="preserve">in verwarring gebrachte Parsifal, </w:t>
      </w:r>
      <w:r w:rsidR="00B31584" w:rsidRPr="00A63A06">
        <w:rPr>
          <w:rFonts w:ascii="Times New Roman" w:hAnsi="Times New Roman" w:cs="Times New Roman"/>
          <w:lang w:val="nl-NL"/>
        </w:rPr>
        <w:t xml:space="preserve">met </w:t>
      </w:r>
      <w:r w:rsidR="00EF0B7D" w:rsidRPr="00A63A06">
        <w:rPr>
          <w:rFonts w:ascii="Times New Roman" w:hAnsi="Times New Roman" w:cs="Times New Roman"/>
          <w:lang w:val="nl-NL"/>
        </w:rPr>
        <w:t xml:space="preserve">voor de zekerheid (zoals hij zelf zei) </w:t>
      </w:r>
      <w:r w:rsidR="00B31584" w:rsidRPr="00A63A06">
        <w:rPr>
          <w:rFonts w:ascii="Times New Roman" w:hAnsi="Times New Roman" w:cs="Times New Roman"/>
          <w:lang w:val="nl-NL"/>
        </w:rPr>
        <w:t>tevens</w:t>
      </w:r>
      <w:r w:rsidR="00EF0B7D" w:rsidRPr="00A63A06">
        <w:rPr>
          <w:rFonts w:ascii="Times New Roman" w:hAnsi="Times New Roman" w:cs="Times New Roman"/>
          <w:lang w:val="nl-NL"/>
        </w:rPr>
        <w:t xml:space="preserve"> een korte </w:t>
      </w:r>
      <w:r w:rsidR="00053A8B" w:rsidRPr="00A63A06">
        <w:rPr>
          <w:rFonts w:ascii="Times New Roman" w:hAnsi="Times New Roman" w:cs="Times New Roman"/>
          <w:lang w:val="nl-NL"/>
        </w:rPr>
        <w:t>duiding van</w:t>
      </w:r>
      <w:r w:rsidR="00EF0B7D" w:rsidRPr="00A63A06">
        <w:rPr>
          <w:rFonts w:ascii="Times New Roman" w:hAnsi="Times New Roman" w:cs="Times New Roman"/>
          <w:lang w:val="nl-NL"/>
        </w:rPr>
        <w:t xml:space="preserve"> graal en bloed voor hen bij wie de kennis hieromtrent in deze geseculariseerde tijden wellicht wat was weggezakt. </w:t>
      </w:r>
      <w:r w:rsidR="00C13722" w:rsidRPr="00A63A06">
        <w:rPr>
          <w:rFonts w:ascii="Times New Roman" w:hAnsi="Times New Roman" w:cs="Times New Roman"/>
          <w:lang w:val="nl-NL"/>
        </w:rPr>
        <w:t xml:space="preserve">Ondanks die secularisering vormt de </w:t>
      </w:r>
      <w:r w:rsidR="00C13722" w:rsidRPr="00A63A06">
        <w:rPr>
          <w:rFonts w:ascii="Times New Roman" w:hAnsi="Times New Roman" w:cs="Times New Roman"/>
          <w:i/>
          <w:iCs/>
          <w:lang w:val="nl-NL"/>
        </w:rPr>
        <w:t>Parsifal</w:t>
      </w:r>
      <w:r w:rsidR="00C13722" w:rsidRPr="00A63A06">
        <w:rPr>
          <w:rFonts w:ascii="Times New Roman" w:hAnsi="Times New Roman" w:cs="Times New Roman"/>
          <w:lang w:val="nl-NL"/>
        </w:rPr>
        <w:t xml:space="preserve"> in Duitsland in de woorden van Thomése de meest sacrale van de muzikale uitvoeringen in dat land, meer dan </w:t>
      </w:r>
      <w:proofErr w:type="spellStart"/>
      <w:r w:rsidR="00C13722" w:rsidRPr="00A63A06">
        <w:rPr>
          <w:rFonts w:ascii="Times New Roman" w:hAnsi="Times New Roman" w:cs="Times New Roman"/>
          <w:lang w:val="nl-NL"/>
        </w:rPr>
        <w:t>Bachs</w:t>
      </w:r>
      <w:proofErr w:type="spellEnd"/>
      <w:r w:rsidR="00C13722" w:rsidRPr="00A63A06">
        <w:rPr>
          <w:rFonts w:ascii="Times New Roman" w:hAnsi="Times New Roman" w:cs="Times New Roman"/>
          <w:lang w:val="nl-NL"/>
        </w:rPr>
        <w:t xml:space="preserve"> </w:t>
      </w:r>
      <w:proofErr w:type="spellStart"/>
      <w:r w:rsidR="00C13722" w:rsidRPr="00A63A06">
        <w:rPr>
          <w:rFonts w:ascii="Times New Roman" w:hAnsi="Times New Roman" w:cs="Times New Roman"/>
          <w:lang w:val="nl-NL"/>
        </w:rPr>
        <w:t>Matthäeus</w:t>
      </w:r>
      <w:proofErr w:type="spellEnd"/>
      <w:r w:rsidR="00C13722" w:rsidRPr="00A63A06">
        <w:rPr>
          <w:rFonts w:ascii="Times New Roman" w:hAnsi="Times New Roman" w:cs="Times New Roman"/>
          <w:lang w:val="nl-NL"/>
        </w:rPr>
        <w:t>.</w:t>
      </w:r>
      <w:r w:rsidR="00B31584" w:rsidRPr="00A63A06">
        <w:rPr>
          <w:rFonts w:ascii="Times New Roman" w:hAnsi="Times New Roman" w:cs="Times New Roman"/>
          <w:lang w:val="nl-NL"/>
        </w:rPr>
        <w:t xml:space="preserve"> De auteur memoreerde in dit opzicht ook nog het essay </w:t>
      </w:r>
      <w:r w:rsidR="002075ED" w:rsidRPr="00A63A06">
        <w:rPr>
          <w:rFonts w:ascii="Times New Roman" w:hAnsi="Times New Roman" w:cs="Times New Roman"/>
          <w:lang w:val="nl-NL"/>
        </w:rPr>
        <w:t xml:space="preserve">van Wagner </w:t>
      </w:r>
      <w:r w:rsidR="00B31584" w:rsidRPr="00A63A06">
        <w:rPr>
          <w:rFonts w:ascii="Times New Roman" w:hAnsi="Times New Roman" w:cs="Times New Roman"/>
          <w:lang w:val="nl-NL"/>
        </w:rPr>
        <w:t>‘</w:t>
      </w:r>
      <w:proofErr w:type="spellStart"/>
      <w:r w:rsidR="00B31584" w:rsidRPr="00A63A06">
        <w:rPr>
          <w:rFonts w:ascii="Times New Roman" w:hAnsi="Times New Roman" w:cs="Times New Roman"/>
          <w:lang w:val="nl-NL"/>
        </w:rPr>
        <w:t>Religion</w:t>
      </w:r>
      <w:proofErr w:type="spellEnd"/>
      <w:r w:rsidR="00B31584" w:rsidRPr="00A63A06">
        <w:rPr>
          <w:rFonts w:ascii="Times New Roman" w:hAnsi="Times New Roman" w:cs="Times New Roman"/>
          <w:lang w:val="nl-NL"/>
        </w:rPr>
        <w:t xml:space="preserve"> </w:t>
      </w:r>
      <w:proofErr w:type="spellStart"/>
      <w:r w:rsidR="00B31584" w:rsidRPr="00A63A06">
        <w:rPr>
          <w:rFonts w:ascii="Times New Roman" w:hAnsi="Times New Roman" w:cs="Times New Roman"/>
          <w:lang w:val="nl-NL"/>
        </w:rPr>
        <w:t>und</w:t>
      </w:r>
      <w:proofErr w:type="spellEnd"/>
      <w:r w:rsidR="00B31584" w:rsidRPr="00A63A06">
        <w:rPr>
          <w:rFonts w:ascii="Times New Roman" w:hAnsi="Times New Roman" w:cs="Times New Roman"/>
          <w:lang w:val="nl-NL"/>
        </w:rPr>
        <w:t xml:space="preserve"> Kunst’</w:t>
      </w:r>
      <w:r w:rsidR="002075ED" w:rsidRPr="00A63A06">
        <w:rPr>
          <w:rFonts w:ascii="Times New Roman" w:hAnsi="Times New Roman" w:cs="Times New Roman"/>
          <w:lang w:val="nl-NL"/>
        </w:rPr>
        <w:t xml:space="preserve"> uit 1880 en dat hij schreef tijdens het componeren van de </w:t>
      </w:r>
      <w:r w:rsidR="002075ED" w:rsidRPr="00A63A06">
        <w:rPr>
          <w:rFonts w:ascii="Times New Roman" w:hAnsi="Times New Roman" w:cs="Times New Roman"/>
          <w:i/>
          <w:iCs/>
          <w:lang w:val="nl-NL"/>
        </w:rPr>
        <w:t>Parsifal</w:t>
      </w:r>
      <w:r w:rsidR="002075ED" w:rsidRPr="00A63A06">
        <w:rPr>
          <w:rFonts w:ascii="Times New Roman" w:hAnsi="Times New Roman" w:cs="Times New Roman"/>
          <w:lang w:val="nl-NL"/>
        </w:rPr>
        <w:t>.</w:t>
      </w:r>
      <w:r w:rsidR="006F551B" w:rsidRPr="00A63A06">
        <w:rPr>
          <w:rStyle w:val="Voetnootmarkering"/>
          <w:rFonts w:ascii="Times New Roman" w:hAnsi="Times New Roman" w:cs="Times New Roman"/>
          <w:lang w:val="nl-NL"/>
        </w:rPr>
        <w:footnoteReference w:id="6"/>
      </w:r>
      <w:r w:rsidR="000355F7" w:rsidRPr="00A63A06">
        <w:rPr>
          <w:rFonts w:ascii="Times New Roman" w:hAnsi="Times New Roman" w:cs="Times New Roman"/>
          <w:lang w:val="nl-NL"/>
        </w:rPr>
        <w:t xml:space="preserve"> Thomése vatte de toenmalige stellingname van de componist samen met de conclusie dat kunst er is om religie te redden: waar religie kunstmatig wordt, een sleets geworden narratief over geloof en hoop, zijn nieuwe muziek en nieuwe taal vereist om dat verhaal nieuw leven in te blazen.</w:t>
      </w:r>
    </w:p>
    <w:p w14:paraId="6390D805" w14:textId="48C75426" w:rsidR="00B013B2" w:rsidRPr="00A63A06" w:rsidRDefault="00B013B2" w:rsidP="00A63A06">
      <w:pPr>
        <w:spacing w:line="240" w:lineRule="auto"/>
        <w:rPr>
          <w:rFonts w:ascii="Times New Roman" w:hAnsi="Times New Roman" w:cs="Times New Roman"/>
          <w:lang w:val="nl-NL"/>
        </w:rPr>
      </w:pPr>
      <w:r w:rsidRPr="00A63A06">
        <w:rPr>
          <w:rFonts w:ascii="Times New Roman" w:hAnsi="Times New Roman" w:cs="Times New Roman"/>
          <w:lang w:val="nl-NL"/>
        </w:rPr>
        <w:t xml:space="preserve">Na de </w:t>
      </w:r>
      <w:r w:rsidR="00053A8B" w:rsidRPr="00A63A06">
        <w:rPr>
          <w:rFonts w:ascii="Times New Roman" w:hAnsi="Times New Roman" w:cs="Times New Roman"/>
          <w:lang w:val="nl-NL"/>
        </w:rPr>
        <w:t>uiteenzetting over</w:t>
      </w:r>
      <w:r w:rsidRPr="00A63A06">
        <w:rPr>
          <w:rFonts w:ascii="Times New Roman" w:hAnsi="Times New Roman" w:cs="Times New Roman"/>
          <w:lang w:val="nl-NL"/>
        </w:rPr>
        <w:t xml:space="preserve"> de </w:t>
      </w:r>
      <w:r w:rsidRPr="00A63A06">
        <w:rPr>
          <w:rFonts w:ascii="Times New Roman" w:hAnsi="Times New Roman" w:cs="Times New Roman"/>
          <w:i/>
          <w:iCs/>
          <w:lang w:val="nl-NL"/>
        </w:rPr>
        <w:t>Parsifal</w:t>
      </w:r>
      <w:r w:rsidRPr="00A63A06">
        <w:rPr>
          <w:rFonts w:ascii="Times New Roman" w:hAnsi="Times New Roman" w:cs="Times New Roman"/>
          <w:lang w:val="nl-NL"/>
        </w:rPr>
        <w:t xml:space="preserve"> door de schrijver</w:t>
      </w:r>
      <w:r w:rsidR="00B832A9" w:rsidRPr="00A63A06">
        <w:rPr>
          <w:rFonts w:ascii="Times New Roman" w:hAnsi="Times New Roman" w:cs="Times New Roman"/>
          <w:lang w:val="nl-NL"/>
        </w:rPr>
        <w:t>,</w:t>
      </w:r>
      <w:r w:rsidRPr="00A63A06">
        <w:rPr>
          <w:rFonts w:ascii="Times New Roman" w:hAnsi="Times New Roman" w:cs="Times New Roman"/>
          <w:lang w:val="nl-NL"/>
        </w:rPr>
        <w:t xml:space="preserve"> kondigde hij de volgende stukken uit dat </w:t>
      </w:r>
      <w:proofErr w:type="spellStart"/>
      <w:r w:rsidRPr="00A63A06">
        <w:rPr>
          <w:rFonts w:ascii="Times New Roman" w:hAnsi="Times New Roman" w:cs="Times New Roman"/>
          <w:lang w:val="nl-NL"/>
        </w:rPr>
        <w:t>Bühnenweihfestspiel</w:t>
      </w:r>
      <w:proofErr w:type="spellEnd"/>
      <w:r w:rsidR="00053A8B" w:rsidRPr="00A63A06">
        <w:rPr>
          <w:rFonts w:ascii="Times New Roman" w:hAnsi="Times New Roman" w:cs="Times New Roman"/>
          <w:lang w:val="nl-NL"/>
        </w:rPr>
        <w:t xml:space="preserve"> aan</w:t>
      </w:r>
      <w:r w:rsidRPr="00A63A06">
        <w:rPr>
          <w:rFonts w:ascii="Times New Roman" w:hAnsi="Times New Roman" w:cs="Times New Roman"/>
          <w:lang w:val="nl-NL"/>
        </w:rPr>
        <w:t xml:space="preserve"> </w:t>
      </w:r>
      <w:r w:rsidR="00B832A9" w:rsidRPr="00A63A06">
        <w:rPr>
          <w:rFonts w:ascii="Times New Roman" w:hAnsi="Times New Roman" w:cs="Times New Roman"/>
          <w:lang w:val="nl-NL"/>
        </w:rPr>
        <w:t>die Camiel ten gehore zou gaan brengen</w:t>
      </w:r>
      <w:r w:rsidRPr="00A63A06">
        <w:rPr>
          <w:rFonts w:ascii="Times New Roman" w:hAnsi="Times New Roman" w:cs="Times New Roman"/>
          <w:lang w:val="nl-NL"/>
        </w:rPr>
        <w:t xml:space="preserve">, zoals ook op het programma vermeld (en deels weer in dat Engels …): </w:t>
      </w:r>
      <w:proofErr w:type="spellStart"/>
      <w:r w:rsidRPr="00A63A06">
        <w:rPr>
          <w:rFonts w:ascii="Times New Roman" w:hAnsi="Times New Roman" w:cs="Times New Roman"/>
          <w:lang w:val="nl-NL"/>
        </w:rPr>
        <w:t>Titurel’s</w:t>
      </w:r>
      <w:proofErr w:type="spellEnd"/>
      <w:r w:rsidRPr="00A63A06">
        <w:rPr>
          <w:rFonts w:ascii="Times New Roman" w:hAnsi="Times New Roman" w:cs="Times New Roman"/>
          <w:lang w:val="nl-NL"/>
        </w:rPr>
        <w:t xml:space="preserve"> </w:t>
      </w:r>
      <w:proofErr w:type="spellStart"/>
      <w:r w:rsidRPr="00A63A06">
        <w:rPr>
          <w:rFonts w:ascii="Times New Roman" w:hAnsi="Times New Roman" w:cs="Times New Roman"/>
          <w:lang w:val="nl-NL"/>
        </w:rPr>
        <w:t>Totenfeier</w:t>
      </w:r>
      <w:proofErr w:type="spellEnd"/>
      <w:r w:rsidRPr="00A63A06">
        <w:rPr>
          <w:rFonts w:ascii="Times New Roman" w:hAnsi="Times New Roman" w:cs="Times New Roman"/>
          <w:lang w:val="nl-NL"/>
        </w:rPr>
        <w:t xml:space="preserve">, </w:t>
      </w:r>
      <w:proofErr w:type="spellStart"/>
      <w:r w:rsidRPr="00A63A06">
        <w:rPr>
          <w:rFonts w:ascii="Times New Roman" w:hAnsi="Times New Roman" w:cs="Times New Roman"/>
          <w:lang w:val="nl-NL"/>
        </w:rPr>
        <w:t>Amfortas</w:t>
      </w:r>
      <w:proofErr w:type="spellEnd"/>
      <w:r w:rsidRPr="00A63A06">
        <w:rPr>
          <w:rFonts w:ascii="Times New Roman" w:hAnsi="Times New Roman" w:cs="Times New Roman"/>
          <w:lang w:val="nl-NL"/>
        </w:rPr>
        <w:t xml:space="preserve">’ </w:t>
      </w:r>
      <w:proofErr w:type="spellStart"/>
      <w:r w:rsidRPr="00A63A06">
        <w:rPr>
          <w:rFonts w:ascii="Times New Roman" w:hAnsi="Times New Roman" w:cs="Times New Roman"/>
          <w:lang w:val="nl-NL"/>
        </w:rPr>
        <w:t>Prayer</w:t>
      </w:r>
      <w:proofErr w:type="spellEnd"/>
      <w:r w:rsidRPr="00A63A06">
        <w:rPr>
          <w:rFonts w:ascii="Times New Roman" w:hAnsi="Times New Roman" w:cs="Times New Roman"/>
          <w:lang w:val="nl-NL"/>
        </w:rPr>
        <w:t xml:space="preserve"> en </w:t>
      </w:r>
      <w:proofErr w:type="spellStart"/>
      <w:r w:rsidRPr="00A63A06">
        <w:rPr>
          <w:rFonts w:ascii="Times New Roman" w:hAnsi="Times New Roman" w:cs="Times New Roman"/>
          <w:lang w:val="nl-NL"/>
        </w:rPr>
        <w:t>Redemption</w:t>
      </w:r>
      <w:proofErr w:type="spellEnd"/>
      <w:r w:rsidRPr="00A63A06">
        <w:rPr>
          <w:rFonts w:ascii="Times New Roman" w:hAnsi="Times New Roman" w:cs="Times New Roman"/>
          <w:lang w:val="nl-NL"/>
        </w:rPr>
        <w:t xml:space="preserve">. </w:t>
      </w:r>
      <w:r w:rsidR="007A2636" w:rsidRPr="00A63A06">
        <w:rPr>
          <w:rFonts w:ascii="Times New Roman" w:hAnsi="Times New Roman" w:cs="Times New Roman"/>
          <w:lang w:val="nl-NL"/>
        </w:rPr>
        <w:t>Volgens Thomése klinkt in het eerste stuk verlossing door om met het laatste stuk met het graalthema te eindigen.</w:t>
      </w:r>
    </w:p>
    <w:p w14:paraId="46BC2BBB" w14:textId="44E9652D" w:rsidR="007A2636" w:rsidRPr="00A63A06" w:rsidRDefault="00481305" w:rsidP="00A63A06">
      <w:pPr>
        <w:spacing w:line="240" w:lineRule="auto"/>
        <w:rPr>
          <w:rFonts w:ascii="Times New Roman" w:hAnsi="Times New Roman" w:cs="Times New Roman"/>
          <w:lang w:val="nl-NL"/>
        </w:rPr>
      </w:pPr>
      <w:r w:rsidRPr="00481305">
        <w:rPr>
          <w:rFonts w:ascii="Times New Roman" w:hAnsi="Times New Roman" w:cs="Times New Roman"/>
          <w:noProof/>
          <w:lang w:val="en-GB" w:eastAsia="en-GB"/>
        </w:rPr>
        <w:drawing>
          <wp:anchor distT="0" distB="0" distL="114300" distR="114300" simplePos="0" relativeHeight="251666432" behindDoc="0" locked="0" layoutInCell="1" allowOverlap="1" wp14:anchorId="1854D346" wp14:editId="05CDC574">
            <wp:simplePos x="0" y="0"/>
            <wp:positionH relativeFrom="column">
              <wp:posOffset>66675</wp:posOffset>
            </wp:positionH>
            <wp:positionV relativeFrom="paragraph">
              <wp:posOffset>1218565</wp:posOffset>
            </wp:positionV>
            <wp:extent cx="2730500" cy="2047875"/>
            <wp:effectExtent l="0" t="0" r="0" b="0"/>
            <wp:wrapSquare wrapText="bothSides"/>
            <wp:docPr id="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G_4208.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30500" cy="2047875"/>
                    </a:xfrm>
                    <a:prstGeom prst="rect">
                      <a:avLst/>
                    </a:prstGeom>
                  </pic:spPr>
                </pic:pic>
              </a:graphicData>
            </a:graphic>
            <wp14:sizeRelH relativeFrom="page">
              <wp14:pctWidth>0</wp14:pctWidth>
            </wp14:sizeRelH>
            <wp14:sizeRelV relativeFrom="page">
              <wp14:pctHeight>0</wp14:pctHeight>
            </wp14:sizeRelV>
          </wp:anchor>
        </w:drawing>
      </w:r>
      <w:r w:rsidR="007A2636" w:rsidRPr="00A63A06">
        <w:rPr>
          <w:rFonts w:ascii="Times New Roman" w:hAnsi="Times New Roman" w:cs="Times New Roman"/>
          <w:lang w:val="nl-NL"/>
        </w:rPr>
        <w:t xml:space="preserve">De muziek die de stoet van ridders die de overleden </w:t>
      </w:r>
      <w:proofErr w:type="spellStart"/>
      <w:r w:rsidR="007A2636" w:rsidRPr="00A63A06">
        <w:rPr>
          <w:rFonts w:ascii="Times New Roman" w:hAnsi="Times New Roman" w:cs="Times New Roman"/>
          <w:lang w:val="nl-NL"/>
        </w:rPr>
        <w:t>Titurel</w:t>
      </w:r>
      <w:proofErr w:type="spellEnd"/>
      <w:r w:rsidR="007A2636" w:rsidRPr="00A63A06">
        <w:rPr>
          <w:rFonts w:ascii="Times New Roman" w:hAnsi="Times New Roman" w:cs="Times New Roman"/>
          <w:lang w:val="nl-NL"/>
        </w:rPr>
        <w:t xml:space="preserve"> ten grave dragen begeleid vind ik zelf altijd een </w:t>
      </w:r>
      <w:r w:rsidR="00E915A6" w:rsidRPr="00A63A06">
        <w:rPr>
          <w:rFonts w:ascii="Times New Roman" w:hAnsi="Times New Roman" w:cs="Times New Roman"/>
          <w:lang w:val="nl-NL"/>
        </w:rPr>
        <w:t xml:space="preserve">fraai </w:t>
      </w:r>
      <w:r w:rsidR="007A2636" w:rsidRPr="00A63A06">
        <w:rPr>
          <w:rFonts w:ascii="Times New Roman" w:hAnsi="Times New Roman" w:cs="Times New Roman"/>
          <w:lang w:val="nl-NL"/>
        </w:rPr>
        <w:t>muzikaal gede</w:t>
      </w:r>
      <w:r w:rsidR="00E915A6" w:rsidRPr="00A63A06">
        <w:rPr>
          <w:rFonts w:ascii="Times New Roman" w:hAnsi="Times New Roman" w:cs="Times New Roman"/>
          <w:lang w:val="nl-NL"/>
        </w:rPr>
        <w:t>elte uit de opera, het gedragen, iets aanzwellende terugkerende thema, prachtig. Het is zeker een opgave om met enkel een vleugel die zo’n complete orkestrale bezetting te verklanken en natuurlijk zijn de twee niet echt vergelijkbaar. Toch wist Cam</w:t>
      </w:r>
      <w:r w:rsidR="00106666" w:rsidRPr="00A63A06">
        <w:rPr>
          <w:rFonts w:ascii="Times New Roman" w:hAnsi="Times New Roman" w:cs="Times New Roman"/>
          <w:lang w:val="nl-NL"/>
        </w:rPr>
        <w:t>iel door zijn</w:t>
      </w:r>
      <w:r w:rsidR="00E915A6" w:rsidRPr="00A63A06">
        <w:rPr>
          <w:rFonts w:ascii="Times New Roman" w:hAnsi="Times New Roman" w:cs="Times New Roman"/>
          <w:lang w:val="nl-NL"/>
        </w:rPr>
        <w:t xml:space="preserve"> aanslag en opbouw mij bij zijn vertolking net zulk kippenvel te geven als ik soms krijg bij het luisteren naar de muziek in een uitvoering door een volledig orkest. In mijn aantekeningen heb ik opgetekend dat Thomése het na het verklanken van de laatste noot van de </w:t>
      </w:r>
      <w:r w:rsidR="00121332" w:rsidRPr="00A63A06">
        <w:rPr>
          <w:rFonts w:ascii="Times New Roman" w:hAnsi="Times New Roman" w:cs="Times New Roman"/>
          <w:lang w:val="nl-NL"/>
        </w:rPr>
        <w:t>vier</w:t>
      </w:r>
      <w:r w:rsidR="00E915A6" w:rsidRPr="00A63A06">
        <w:rPr>
          <w:rFonts w:ascii="Times New Roman" w:hAnsi="Times New Roman" w:cs="Times New Roman"/>
          <w:lang w:val="nl-NL"/>
        </w:rPr>
        <w:t xml:space="preserve"> stukken</w:t>
      </w:r>
      <w:r w:rsidR="00121332" w:rsidRPr="00A63A06">
        <w:rPr>
          <w:rFonts w:ascii="Times New Roman" w:hAnsi="Times New Roman" w:cs="Times New Roman"/>
          <w:lang w:val="nl-NL"/>
        </w:rPr>
        <w:t xml:space="preserve"> uit </w:t>
      </w:r>
      <w:r w:rsidR="00121332" w:rsidRPr="00A63A06">
        <w:rPr>
          <w:rFonts w:ascii="Times New Roman" w:hAnsi="Times New Roman" w:cs="Times New Roman"/>
          <w:i/>
          <w:iCs/>
          <w:lang w:val="nl-NL"/>
        </w:rPr>
        <w:t>Parsifal</w:t>
      </w:r>
      <w:r w:rsidR="00121332" w:rsidRPr="00A63A06">
        <w:rPr>
          <w:rFonts w:ascii="Times New Roman" w:hAnsi="Times New Roman" w:cs="Times New Roman"/>
          <w:lang w:val="nl-NL"/>
        </w:rPr>
        <w:t xml:space="preserve"> die Camiel had gespeeld, </w:t>
      </w:r>
      <w:proofErr w:type="spellStart"/>
      <w:r w:rsidR="00E915A6" w:rsidRPr="00A63A06">
        <w:rPr>
          <w:rFonts w:ascii="Times New Roman" w:hAnsi="Times New Roman" w:cs="Times New Roman"/>
          <w:lang w:val="nl-NL"/>
        </w:rPr>
        <w:t>Redemption</w:t>
      </w:r>
      <w:proofErr w:type="spellEnd"/>
      <w:r w:rsidR="00E915A6" w:rsidRPr="00A63A06">
        <w:rPr>
          <w:rFonts w:ascii="Times New Roman" w:hAnsi="Times New Roman" w:cs="Times New Roman"/>
          <w:lang w:val="nl-NL"/>
        </w:rPr>
        <w:t xml:space="preserve"> </w:t>
      </w:r>
      <w:r w:rsidR="00121332" w:rsidRPr="00A63A06">
        <w:rPr>
          <w:rFonts w:ascii="Times New Roman" w:hAnsi="Times New Roman" w:cs="Times New Roman"/>
          <w:lang w:val="nl-NL"/>
        </w:rPr>
        <w:t>– “</w:t>
      </w:r>
      <w:proofErr w:type="spellStart"/>
      <w:r w:rsidR="00121332" w:rsidRPr="00A63A06">
        <w:rPr>
          <w:rFonts w:ascii="Times New Roman" w:hAnsi="Times New Roman" w:cs="Times New Roman"/>
          <w:lang w:val="nl-NL"/>
        </w:rPr>
        <w:t>Erlösung</w:t>
      </w:r>
      <w:proofErr w:type="spellEnd"/>
      <w:r w:rsidR="00121332" w:rsidRPr="00A63A06">
        <w:rPr>
          <w:rFonts w:ascii="Times New Roman" w:hAnsi="Times New Roman" w:cs="Times New Roman"/>
          <w:lang w:val="nl-NL"/>
        </w:rPr>
        <w:t xml:space="preserve"> </w:t>
      </w:r>
      <w:proofErr w:type="spellStart"/>
      <w:r w:rsidR="00121332" w:rsidRPr="00A63A06">
        <w:rPr>
          <w:rFonts w:ascii="Times New Roman" w:hAnsi="Times New Roman" w:cs="Times New Roman"/>
          <w:lang w:val="nl-NL"/>
        </w:rPr>
        <w:t>dem</w:t>
      </w:r>
      <w:proofErr w:type="spellEnd"/>
      <w:r w:rsidR="00121332" w:rsidRPr="00A63A06">
        <w:rPr>
          <w:rFonts w:ascii="Times New Roman" w:hAnsi="Times New Roman" w:cs="Times New Roman"/>
          <w:lang w:val="nl-NL"/>
        </w:rPr>
        <w:t xml:space="preserve"> </w:t>
      </w:r>
      <w:proofErr w:type="spellStart"/>
      <w:r w:rsidR="00121332" w:rsidRPr="00A63A06">
        <w:rPr>
          <w:rFonts w:ascii="Times New Roman" w:hAnsi="Times New Roman" w:cs="Times New Roman"/>
          <w:lang w:val="nl-NL"/>
        </w:rPr>
        <w:t>Erlöser</w:t>
      </w:r>
      <w:proofErr w:type="spellEnd"/>
      <w:r w:rsidR="00121332" w:rsidRPr="00A63A06">
        <w:rPr>
          <w:rFonts w:ascii="Times New Roman" w:hAnsi="Times New Roman" w:cs="Times New Roman"/>
          <w:lang w:val="nl-NL"/>
        </w:rPr>
        <w:t xml:space="preserve">” – de woorden ‘een sacraal orgasme’ in de mond nam. Op welk gedeelte hij daarmee precies doelde (en waarom) wordt mij uit mijn notities niet meer geheel duidelijk, maar hij sloeg daarmee meteen een bruggetje naar een al eerder in </w:t>
      </w:r>
      <w:r w:rsidR="00121332" w:rsidRPr="00A63A06">
        <w:rPr>
          <w:rFonts w:ascii="Times New Roman" w:hAnsi="Times New Roman" w:cs="Times New Roman"/>
          <w:i/>
          <w:iCs/>
          <w:lang w:val="nl-NL"/>
        </w:rPr>
        <w:t>Lohengrin</w:t>
      </w:r>
      <w:r w:rsidR="00121332" w:rsidRPr="00A63A06">
        <w:rPr>
          <w:rFonts w:ascii="Times New Roman" w:hAnsi="Times New Roman" w:cs="Times New Roman"/>
          <w:lang w:val="nl-NL"/>
        </w:rPr>
        <w:t xml:space="preserve"> gebruikt graalthema waarvan de eerste uitvoering in 1850 plaatsvond onder leiding van Franz Liszt, de latere schoonvader van de componist. </w:t>
      </w:r>
      <w:r w:rsidR="00132065" w:rsidRPr="00A63A06">
        <w:rPr>
          <w:rFonts w:ascii="Times New Roman" w:hAnsi="Times New Roman" w:cs="Times New Roman"/>
          <w:lang w:val="nl-NL"/>
        </w:rPr>
        <w:t xml:space="preserve">Het </w:t>
      </w:r>
      <w:r w:rsidR="00121332" w:rsidRPr="00A63A06">
        <w:rPr>
          <w:rFonts w:ascii="Times New Roman" w:hAnsi="Times New Roman" w:cs="Times New Roman"/>
          <w:lang w:val="nl-NL"/>
        </w:rPr>
        <w:t>volgende</w:t>
      </w:r>
      <w:r w:rsidR="00132065" w:rsidRPr="00A63A06">
        <w:rPr>
          <w:rFonts w:ascii="Times New Roman" w:hAnsi="Times New Roman" w:cs="Times New Roman"/>
          <w:lang w:val="nl-NL"/>
        </w:rPr>
        <w:t xml:space="preserve"> door Camiel te spelen werk was namelijk van deze Liszt, diens </w:t>
      </w:r>
      <w:proofErr w:type="spellStart"/>
      <w:r w:rsidR="00132065" w:rsidRPr="00A63A06">
        <w:rPr>
          <w:rFonts w:ascii="Times New Roman" w:hAnsi="Times New Roman" w:cs="Times New Roman"/>
          <w:lang w:val="nl-NL"/>
        </w:rPr>
        <w:t>Vallée</w:t>
      </w:r>
      <w:proofErr w:type="spellEnd"/>
      <w:r w:rsidR="00132065" w:rsidRPr="00A63A06">
        <w:rPr>
          <w:rFonts w:ascii="Times New Roman" w:hAnsi="Times New Roman" w:cs="Times New Roman"/>
          <w:lang w:val="nl-NL"/>
        </w:rPr>
        <w:t xml:space="preserve"> </w:t>
      </w:r>
      <w:proofErr w:type="spellStart"/>
      <w:r w:rsidR="00132065" w:rsidRPr="00A63A06">
        <w:rPr>
          <w:rFonts w:ascii="Times New Roman" w:hAnsi="Times New Roman" w:cs="Times New Roman"/>
          <w:lang w:val="nl-NL"/>
        </w:rPr>
        <w:t>d’Obermann</w:t>
      </w:r>
      <w:proofErr w:type="spellEnd"/>
      <w:r w:rsidR="00132065" w:rsidRPr="00A63A06">
        <w:rPr>
          <w:rFonts w:ascii="Times New Roman" w:hAnsi="Times New Roman" w:cs="Times New Roman"/>
          <w:lang w:val="nl-NL"/>
        </w:rPr>
        <w:t xml:space="preserve">, één van de 26 composities voor piano uit diens </w:t>
      </w:r>
      <w:proofErr w:type="spellStart"/>
      <w:r w:rsidR="00132065" w:rsidRPr="00A63A06">
        <w:rPr>
          <w:rFonts w:ascii="Times New Roman" w:hAnsi="Times New Roman" w:cs="Times New Roman"/>
          <w:lang w:val="nl-NL"/>
        </w:rPr>
        <w:t>Années</w:t>
      </w:r>
      <w:proofErr w:type="spellEnd"/>
      <w:r w:rsidR="00132065" w:rsidRPr="00A63A06">
        <w:rPr>
          <w:rFonts w:ascii="Times New Roman" w:hAnsi="Times New Roman" w:cs="Times New Roman"/>
          <w:lang w:val="nl-NL"/>
        </w:rPr>
        <w:t xml:space="preserve"> de </w:t>
      </w:r>
      <w:proofErr w:type="spellStart"/>
      <w:r w:rsidR="00132065" w:rsidRPr="00A63A06">
        <w:rPr>
          <w:rFonts w:ascii="Times New Roman" w:hAnsi="Times New Roman" w:cs="Times New Roman"/>
          <w:lang w:val="nl-NL"/>
        </w:rPr>
        <w:t>pèlerinage</w:t>
      </w:r>
      <w:proofErr w:type="spellEnd"/>
      <w:r w:rsidR="00132065" w:rsidRPr="00A63A06">
        <w:rPr>
          <w:rFonts w:ascii="Times New Roman" w:hAnsi="Times New Roman" w:cs="Times New Roman"/>
          <w:lang w:val="nl-NL"/>
        </w:rPr>
        <w:t xml:space="preserve"> (Pelgrimsjaren)</w:t>
      </w:r>
      <w:r w:rsidR="00233E05" w:rsidRPr="00A63A06">
        <w:rPr>
          <w:rFonts w:ascii="Times New Roman" w:hAnsi="Times New Roman" w:cs="Times New Roman"/>
          <w:lang w:val="nl-NL"/>
        </w:rPr>
        <w:t>, over een op geen enkele kaart van Zwitserland te vinden vallei.</w:t>
      </w:r>
      <w:r w:rsidR="00233E05" w:rsidRPr="00A63A06">
        <w:rPr>
          <w:rStyle w:val="Voetnootmarkering"/>
          <w:rFonts w:ascii="Times New Roman" w:hAnsi="Times New Roman" w:cs="Times New Roman"/>
          <w:lang w:val="nl-NL"/>
        </w:rPr>
        <w:footnoteReference w:id="7"/>
      </w:r>
    </w:p>
    <w:p w14:paraId="3BE67EB3" w14:textId="421CAD96" w:rsidR="00106666" w:rsidRPr="00481305" w:rsidRDefault="00106666" w:rsidP="00481305">
      <w:pPr>
        <w:spacing w:line="240" w:lineRule="auto"/>
        <w:rPr>
          <w:rFonts w:ascii="Times New Roman" w:hAnsi="Times New Roman" w:cs="Times New Roman"/>
          <w:lang w:val="nl-NL"/>
        </w:rPr>
      </w:pPr>
      <w:r w:rsidRPr="00481305">
        <w:rPr>
          <w:rFonts w:ascii="Times New Roman" w:hAnsi="Times New Roman" w:cs="Times New Roman"/>
          <w:lang w:val="nl-NL"/>
        </w:rPr>
        <w:lastRenderedPageBreak/>
        <w:t>Thomése ging voordat Camiel het aan het klavier van hem overnam eerst nog even kort in op Liszt, die drie jaar na Wagner kwam te overlijden en menig orkestpartituur bewerkte voor piano wat het voor mensen mogelijk maakte thuis van muziek te genieten. Volgens de auteur vond Wagner dit voor wat betreft transcripties van diens eigen werk in verband met de daarmee ontvangen royalty’s prachtig, want in geldkwesties was Wagner, aldus Thomése, onver</w:t>
      </w:r>
      <w:r w:rsidR="006E069A" w:rsidRPr="00481305">
        <w:rPr>
          <w:rFonts w:ascii="Times New Roman" w:hAnsi="Times New Roman" w:cs="Times New Roman"/>
          <w:lang w:val="nl-NL"/>
        </w:rPr>
        <w:t>z</w:t>
      </w:r>
      <w:r w:rsidRPr="00481305">
        <w:rPr>
          <w:rFonts w:ascii="Times New Roman" w:hAnsi="Times New Roman" w:cs="Times New Roman"/>
          <w:lang w:val="nl-NL"/>
        </w:rPr>
        <w:t>adigbaar.</w:t>
      </w:r>
      <w:r w:rsidR="006E069A" w:rsidRPr="00481305">
        <w:rPr>
          <w:rFonts w:ascii="Times New Roman" w:hAnsi="Times New Roman" w:cs="Times New Roman"/>
          <w:lang w:val="nl-NL"/>
        </w:rPr>
        <w:t xml:space="preserve"> Tot slot van zijn inleidende woorden </w:t>
      </w:r>
      <w:r w:rsidR="000E2E5F" w:rsidRPr="00481305">
        <w:rPr>
          <w:rFonts w:ascii="Times New Roman" w:hAnsi="Times New Roman" w:cs="Times New Roman"/>
          <w:lang w:val="nl-NL"/>
        </w:rPr>
        <w:t>noemde de schrijver volgens mijn aantekeningen nog even de discrepantie tussen de kleine dood het orgasme, en de grote dood, het sterven, maar waar dat nu eigenlijk exact op sloeg is mij in de nevelen van mijn notities niet meer geheel duidelijk geworden.</w:t>
      </w:r>
    </w:p>
    <w:p w14:paraId="149763BC" w14:textId="3EAD6DFE" w:rsidR="006E069A" w:rsidRPr="00481305" w:rsidRDefault="000E2E5F" w:rsidP="00481305">
      <w:pPr>
        <w:spacing w:line="240" w:lineRule="auto"/>
        <w:rPr>
          <w:rFonts w:ascii="Times New Roman" w:hAnsi="Times New Roman" w:cs="Times New Roman"/>
          <w:lang w:val="nl-NL"/>
        </w:rPr>
      </w:pPr>
      <w:r w:rsidRPr="00481305">
        <w:rPr>
          <w:rFonts w:ascii="Times New Roman" w:hAnsi="Times New Roman" w:cs="Times New Roman"/>
          <w:lang w:val="nl-NL"/>
        </w:rPr>
        <w:t xml:space="preserve">Hoe dit ook zij, </w:t>
      </w:r>
      <w:r w:rsidR="006E069A" w:rsidRPr="00481305">
        <w:rPr>
          <w:rFonts w:ascii="Times New Roman" w:hAnsi="Times New Roman" w:cs="Times New Roman"/>
          <w:lang w:val="nl-NL"/>
        </w:rPr>
        <w:t xml:space="preserve">Camiel vertolkte Liszts vertoning van de denkbeeldige Zwitserse vallei op een wijze waaraan te merken was dat dit complexe stuk de pianist na aan het hart ligt. </w:t>
      </w:r>
      <w:r w:rsidRPr="00481305">
        <w:rPr>
          <w:rFonts w:ascii="Times New Roman" w:hAnsi="Times New Roman" w:cs="Times New Roman"/>
          <w:lang w:val="nl-NL"/>
        </w:rPr>
        <w:t xml:space="preserve">Thomése zag in het stuk ook wel een muzikale contour van de heilige graag en probeerde zo wellicht het bruggetje weer terug te leggen naar de </w:t>
      </w:r>
      <w:r w:rsidRPr="00481305">
        <w:rPr>
          <w:rFonts w:ascii="Times New Roman" w:hAnsi="Times New Roman" w:cs="Times New Roman"/>
          <w:i/>
          <w:iCs/>
          <w:lang w:val="nl-NL"/>
        </w:rPr>
        <w:t>Parsifal</w:t>
      </w:r>
      <w:r w:rsidRPr="00481305">
        <w:rPr>
          <w:rFonts w:ascii="Times New Roman" w:hAnsi="Times New Roman" w:cs="Times New Roman"/>
          <w:lang w:val="nl-NL"/>
        </w:rPr>
        <w:t xml:space="preserve"> teneinde aldus een zekere rode draad in zijn betoog aan te houden, maar mij ging dat allemaal een beetje boven de pet, wellicht ook omdat ik hem niet altijd even goed verstond (vanwege die wat haperende microfoon ook). Maar de interpretatie door Camiel </w:t>
      </w:r>
      <w:r w:rsidR="00C100FF" w:rsidRPr="00481305">
        <w:rPr>
          <w:rFonts w:ascii="Times New Roman" w:hAnsi="Times New Roman" w:cs="Times New Roman"/>
          <w:lang w:val="nl-NL"/>
        </w:rPr>
        <w:t>was gloedvol en bezield, wat het stuk precies die lading gaf om het boven een vlak stuk muziek uit te tillen.</w:t>
      </w:r>
    </w:p>
    <w:p w14:paraId="0ED9DA73" w14:textId="0258A04F" w:rsidR="006E069A" w:rsidRPr="00481305" w:rsidRDefault="000C3CEB" w:rsidP="00481305">
      <w:pPr>
        <w:spacing w:line="240" w:lineRule="auto"/>
        <w:rPr>
          <w:rFonts w:ascii="Times New Roman" w:hAnsi="Times New Roman" w:cs="Times New Roman"/>
          <w:lang w:val="nl-NL"/>
        </w:rPr>
      </w:pPr>
      <w:r w:rsidRPr="00481305">
        <w:rPr>
          <w:rFonts w:ascii="Times New Roman" w:hAnsi="Times New Roman" w:cs="Times New Roman"/>
          <w:lang w:val="nl-NL"/>
        </w:rPr>
        <w:t xml:space="preserve">Na </w:t>
      </w:r>
      <w:r w:rsidR="00C100FF" w:rsidRPr="00481305">
        <w:rPr>
          <w:rFonts w:ascii="Times New Roman" w:hAnsi="Times New Roman" w:cs="Times New Roman"/>
          <w:lang w:val="nl-NL"/>
        </w:rPr>
        <w:t xml:space="preserve">Liszts muzikale vallei ging Camiel vrijwel zonder pauze door met het laatste werk op het programma, de altijd weer aangrijpende </w:t>
      </w:r>
      <w:proofErr w:type="spellStart"/>
      <w:r w:rsidR="00C100FF" w:rsidRPr="00481305">
        <w:rPr>
          <w:rFonts w:ascii="Times New Roman" w:hAnsi="Times New Roman" w:cs="Times New Roman"/>
          <w:i/>
          <w:lang w:val="nl-NL"/>
        </w:rPr>
        <w:t>Liebestod</w:t>
      </w:r>
      <w:proofErr w:type="spellEnd"/>
      <w:r w:rsidR="00C100FF" w:rsidRPr="00481305">
        <w:rPr>
          <w:rFonts w:ascii="Times New Roman" w:hAnsi="Times New Roman" w:cs="Times New Roman"/>
          <w:lang w:val="nl-NL"/>
        </w:rPr>
        <w:t xml:space="preserve"> van Isolde uit </w:t>
      </w:r>
      <w:proofErr w:type="spellStart"/>
      <w:r w:rsidR="00C100FF" w:rsidRPr="00481305">
        <w:rPr>
          <w:rFonts w:ascii="Times New Roman" w:hAnsi="Times New Roman" w:cs="Times New Roman"/>
          <w:lang w:val="nl-NL"/>
        </w:rPr>
        <w:t>Wagners</w:t>
      </w:r>
      <w:proofErr w:type="spellEnd"/>
      <w:r w:rsidR="00C100FF" w:rsidRPr="00481305">
        <w:rPr>
          <w:rFonts w:ascii="Times New Roman" w:hAnsi="Times New Roman" w:cs="Times New Roman"/>
          <w:lang w:val="nl-NL"/>
        </w:rPr>
        <w:t xml:space="preserve"> </w:t>
      </w:r>
      <w:r w:rsidR="00C100FF" w:rsidRPr="00481305">
        <w:rPr>
          <w:rFonts w:ascii="Times New Roman" w:hAnsi="Times New Roman" w:cs="Times New Roman"/>
          <w:i/>
          <w:lang w:val="nl-NL"/>
        </w:rPr>
        <w:t xml:space="preserve">Tristan </w:t>
      </w:r>
      <w:proofErr w:type="spellStart"/>
      <w:r w:rsidR="00C100FF" w:rsidRPr="00481305">
        <w:rPr>
          <w:rFonts w:ascii="Times New Roman" w:hAnsi="Times New Roman" w:cs="Times New Roman"/>
          <w:i/>
          <w:lang w:val="nl-NL"/>
        </w:rPr>
        <w:t>und</w:t>
      </w:r>
      <w:proofErr w:type="spellEnd"/>
      <w:r w:rsidR="00C100FF" w:rsidRPr="00481305">
        <w:rPr>
          <w:rFonts w:ascii="Times New Roman" w:hAnsi="Times New Roman" w:cs="Times New Roman"/>
          <w:i/>
          <w:lang w:val="nl-NL"/>
        </w:rPr>
        <w:t xml:space="preserve"> Isolde</w:t>
      </w:r>
      <w:r w:rsidR="00C100FF" w:rsidRPr="00481305">
        <w:rPr>
          <w:rFonts w:ascii="Times New Roman" w:hAnsi="Times New Roman" w:cs="Times New Roman"/>
          <w:lang w:val="nl-NL"/>
        </w:rPr>
        <w:t xml:space="preserve">, een stuk dat Camiel ook wel voor ons genootschap heeft gespeeld en dat ook is opgenomen in diens in 2015 bij </w:t>
      </w:r>
      <w:proofErr w:type="spellStart"/>
      <w:r w:rsidR="00C100FF" w:rsidRPr="00481305">
        <w:rPr>
          <w:rFonts w:ascii="Times New Roman" w:hAnsi="Times New Roman" w:cs="Times New Roman"/>
          <w:lang w:val="nl-NL"/>
        </w:rPr>
        <w:t>Etcetera</w:t>
      </w:r>
      <w:proofErr w:type="spellEnd"/>
      <w:r w:rsidR="00C100FF" w:rsidRPr="00481305">
        <w:rPr>
          <w:rFonts w:ascii="Times New Roman" w:hAnsi="Times New Roman" w:cs="Times New Roman"/>
          <w:lang w:val="nl-NL"/>
        </w:rPr>
        <w:t xml:space="preserve"> Records uitgekomen CD met Wagner </w:t>
      </w:r>
      <w:proofErr w:type="spellStart"/>
      <w:r w:rsidR="00C100FF" w:rsidRPr="00481305">
        <w:rPr>
          <w:rFonts w:ascii="Times New Roman" w:hAnsi="Times New Roman" w:cs="Times New Roman"/>
          <w:lang w:val="nl-NL"/>
        </w:rPr>
        <w:t>Transcriptions</w:t>
      </w:r>
      <w:proofErr w:type="spellEnd"/>
      <w:r w:rsidR="00D52E0B" w:rsidRPr="00481305">
        <w:rPr>
          <w:rFonts w:ascii="Times New Roman" w:hAnsi="Times New Roman" w:cs="Times New Roman"/>
          <w:lang w:val="nl-NL"/>
        </w:rPr>
        <w:t xml:space="preserve">. Tot slot beloonde de pianist zijn enthousiaste publiek nog met een toegift, de Prelude in B-klein uit </w:t>
      </w:r>
      <w:r w:rsidR="00D52E0B" w:rsidRPr="00481305">
        <w:rPr>
          <w:rFonts w:ascii="Times New Roman" w:hAnsi="Times New Roman" w:cs="Times New Roman"/>
          <w:i/>
          <w:lang w:val="nl-NL"/>
        </w:rPr>
        <w:t xml:space="preserve">Das </w:t>
      </w:r>
      <w:proofErr w:type="spellStart"/>
      <w:r w:rsidR="00D52E0B" w:rsidRPr="00481305">
        <w:rPr>
          <w:rFonts w:ascii="Times New Roman" w:hAnsi="Times New Roman" w:cs="Times New Roman"/>
          <w:i/>
          <w:lang w:val="nl-NL"/>
        </w:rPr>
        <w:t>wohltemperierte</w:t>
      </w:r>
      <w:proofErr w:type="spellEnd"/>
      <w:r w:rsidR="00D52E0B" w:rsidRPr="00481305">
        <w:rPr>
          <w:rFonts w:ascii="Times New Roman" w:hAnsi="Times New Roman" w:cs="Times New Roman"/>
          <w:i/>
          <w:lang w:val="nl-NL"/>
        </w:rPr>
        <w:t xml:space="preserve"> Klavier</w:t>
      </w:r>
      <w:r w:rsidR="00D52E0B" w:rsidRPr="00481305">
        <w:rPr>
          <w:rFonts w:ascii="Times New Roman" w:hAnsi="Times New Roman" w:cs="Times New Roman"/>
          <w:lang w:val="nl-NL"/>
        </w:rPr>
        <w:t xml:space="preserve"> I (BWV 846-869) van Johann Sebastian Bach, echt een ‘vrolijke afsluiting’ volgens </w:t>
      </w:r>
      <w:r w:rsidR="00264253" w:rsidRPr="00481305">
        <w:rPr>
          <w:rFonts w:ascii="Times New Roman" w:hAnsi="Times New Roman" w:cs="Times New Roman"/>
          <w:lang w:val="nl-NL"/>
        </w:rPr>
        <w:t>één der aanwezigen.</w:t>
      </w:r>
    </w:p>
    <w:p w14:paraId="569E1543" w14:textId="77777777" w:rsidR="003D2006" w:rsidRPr="00FC0A8A" w:rsidRDefault="003D2006" w:rsidP="00481305">
      <w:pPr>
        <w:jc w:val="center"/>
        <w:rPr>
          <w:rFonts w:ascii="Times New Roman" w:hAnsi="Times New Roman" w:cs="Times New Roman"/>
          <w:sz w:val="20"/>
          <w:szCs w:val="20"/>
          <w:lang w:val="nl-NL"/>
        </w:rPr>
      </w:pPr>
      <w:r>
        <w:rPr>
          <w:rFonts w:ascii="Times New Roman" w:hAnsi="Times New Roman" w:cs="Times New Roman"/>
          <w:noProof/>
          <w:sz w:val="20"/>
          <w:szCs w:val="20"/>
          <w:lang w:val="en-GB" w:eastAsia="en-GB"/>
        </w:rPr>
        <w:drawing>
          <wp:inline distT="0" distB="0" distL="0" distR="0" wp14:anchorId="1881F300" wp14:editId="537F23FA">
            <wp:extent cx="3657600" cy="24384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1010062.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657600" cy="2438400"/>
                    </a:xfrm>
                    <a:prstGeom prst="rect">
                      <a:avLst/>
                    </a:prstGeom>
                  </pic:spPr>
                </pic:pic>
              </a:graphicData>
            </a:graphic>
          </wp:inline>
        </w:drawing>
      </w:r>
    </w:p>
    <w:p w14:paraId="3F067767" w14:textId="4F942182" w:rsidR="00842674" w:rsidRPr="00481305" w:rsidRDefault="00264253" w:rsidP="00481305">
      <w:pPr>
        <w:spacing w:line="240" w:lineRule="auto"/>
        <w:rPr>
          <w:rFonts w:ascii="Times New Roman" w:hAnsi="Times New Roman" w:cs="Times New Roman"/>
          <w:lang w:val="nl-NL"/>
        </w:rPr>
      </w:pPr>
      <w:r w:rsidRPr="00481305">
        <w:rPr>
          <w:rFonts w:ascii="Times New Roman" w:hAnsi="Times New Roman" w:cs="Times New Roman"/>
          <w:lang w:val="nl-NL"/>
        </w:rPr>
        <w:t xml:space="preserve">Al met al had het onderhoudende programma daarmee iets meer dan een uur geduurd, een mooie besteding op deze avond aan het einde van een koninklijke dag. En ondertussen werkt de musicus voort aan het uitbreiden van zijn oeuvre. </w:t>
      </w:r>
      <w:r w:rsidR="007A5D73" w:rsidRPr="00481305">
        <w:rPr>
          <w:rFonts w:ascii="Times New Roman" w:hAnsi="Times New Roman" w:cs="Times New Roman"/>
          <w:lang w:val="nl-NL"/>
        </w:rPr>
        <w:t xml:space="preserve">In augustus is Camiel van plan om naar Bayreuth af te reizen om daar op de </w:t>
      </w:r>
      <w:r w:rsidR="004D1563" w:rsidRPr="00481305">
        <w:rPr>
          <w:rFonts w:ascii="Times New Roman" w:hAnsi="Times New Roman" w:cs="Times New Roman"/>
          <w:lang w:val="nl-NL"/>
        </w:rPr>
        <w:t>vleugel</w:t>
      </w:r>
      <w:r w:rsidR="007A5D73" w:rsidRPr="00481305">
        <w:rPr>
          <w:rFonts w:ascii="Times New Roman" w:hAnsi="Times New Roman" w:cs="Times New Roman"/>
          <w:lang w:val="nl-NL"/>
        </w:rPr>
        <w:t xml:space="preserve"> in </w:t>
      </w:r>
      <w:proofErr w:type="spellStart"/>
      <w:r w:rsidR="007A5D73" w:rsidRPr="00481305">
        <w:rPr>
          <w:rFonts w:ascii="Times New Roman" w:hAnsi="Times New Roman" w:cs="Times New Roman"/>
          <w:i/>
          <w:lang w:val="nl-NL"/>
        </w:rPr>
        <w:t>Haus</w:t>
      </w:r>
      <w:proofErr w:type="spellEnd"/>
      <w:r w:rsidR="007A5D73" w:rsidRPr="00481305">
        <w:rPr>
          <w:rFonts w:ascii="Times New Roman" w:hAnsi="Times New Roman" w:cs="Times New Roman"/>
          <w:i/>
          <w:lang w:val="nl-NL"/>
        </w:rPr>
        <w:t xml:space="preserve"> </w:t>
      </w:r>
      <w:proofErr w:type="spellStart"/>
      <w:r w:rsidR="007A5D73" w:rsidRPr="00481305">
        <w:rPr>
          <w:rFonts w:ascii="Times New Roman" w:hAnsi="Times New Roman" w:cs="Times New Roman"/>
          <w:i/>
          <w:lang w:val="nl-NL"/>
        </w:rPr>
        <w:t>Wahnfried</w:t>
      </w:r>
      <w:proofErr w:type="spellEnd"/>
      <w:r w:rsidR="007A5D73" w:rsidRPr="00481305">
        <w:rPr>
          <w:rFonts w:ascii="Times New Roman" w:hAnsi="Times New Roman" w:cs="Times New Roman"/>
          <w:lang w:val="nl-NL"/>
        </w:rPr>
        <w:t xml:space="preserve"> te gaan spelen</w:t>
      </w:r>
      <w:r w:rsidR="004D1563" w:rsidRPr="00481305">
        <w:rPr>
          <w:rStyle w:val="Voetnootmarkering"/>
          <w:rFonts w:ascii="Times New Roman" w:hAnsi="Times New Roman" w:cs="Times New Roman"/>
          <w:lang w:val="nl-NL"/>
        </w:rPr>
        <w:footnoteReference w:id="8"/>
      </w:r>
      <w:r w:rsidR="007A5D73" w:rsidRPr="00481305">
        <w:rPr>
          <w:rFonts w:ascii="Times New Roman" w:hAnsi="Times New Roman" w:cs="Times New Roman"/>
          <w:lang w:val="nl-NL"/>
        </w:rPr>
        <w:t xml:space="preserve">. Ik ben benieuwd naar een verslag te zijner tijd in deze publicatie </w:t>
      </w:r>
      <w:r w:rsidR="006F38F0" w:rsidRPr="00481305">
        <w:rPr>
          <w:rFonts w:ascii="Times New Roman" w:hAnsi="Times New Roman" w:cs="Times New Roman"/>
          <w:lang w:val="nl-NL"/>
        </w:rPr>
        <w:t>van zijn belevenissen aldaar; dit zal beslist een bijzondere ervaring worden.</w:t>
      </w:r>
      <w:r w:rsidR="007A5D73" w:rsidRPr="00481305">
        <w:rPr>
          <w:rFonts w:ascii="Times New Roman" w:hAnsi="Times New Roman" w:cs="Times New Roman"/>
          <w:lang w:val="nl-NL"/>
        </w:rPr>
        <w:t xml:space="preserve"> Deze zomer werkt hij tevens aan de opnames voor zijn nieuwste CD die de (werk)titel ‘Heritage of Fire’ heeft, ook weer in het Witte Kerkje en met enige ondersteuning door de Richard Wagner Stichting Nederland. Want vanzelfsprekend </w:t>
      </w:r>
      <w:r w:rsidR="00D1235C" w:rsidRPr="00481305">
        <w:rPr>
          <w:rFonts w:ascii="Times New Roman" w:hAnsi="Times New Roman" w:cs="Times New Roman"/>
          <w:lang w:val="nl-NL"/>
        </w:rPr>
        <w:t xml:space="preserve">staat ook nu weer de opname van een aantal nieuwe Wagner-transcripties op het programma, waaronder een aantal van Camiel zelf. </w:t>
      </w:r>
    </w:p>
    <w:sectPr w:rsidR="00842674" w:rsidRPr="00481305">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A9DF4D" w14:textId="77777777" w:rsidR="003F26D4" w:rsidRDefault="003F26D4" w:rsidP="00860C15">
      <w:pPr>
        <w:spacing w:after="0" w:line="240" w:lineRule="auto"/>
      </w:pPr>
      <w:r>
        <w:separator/>
      </w:r>
    </w:p>
  </w:endnote>
  <w:endnote w:type="continuationSeparator" w:id="0">
    <w:p w14:paraId="5DBAD967" w14:textId="77777777" w:rsidR="003F26D4" w:rsidRDefault="003F26D4" w:rsidP="00860C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7CCD04" w14:textId="77777777" w:rsidR="003F26D4" w:rsidRDefault="003F26D4" w:rsidP="00860C15">
      <w:pPr>
        <w:spacing w:after="0" w:line="240" w:lineRule="auto"/>
      </w:pPr>
      <w:r>
        <w:separator/>
      </w:r>
    </w:p>
  </w:footnote>
  <w:footnote w:type="continuationSeparator" w:id="0">
    <w:p w14:paraId="02F22D70" w14:textId="77777777" w:rsidR="003F26D4" w:rsidRDefault="003F26D4" w:rsidP="00860C15">
      <w:pPr>
        <w:spacing w:after="0" w:line="240" w:lineRule="auto"/>
      </w:pPr>
      <w:r>
        <w:continuationSeparator/>
      </w:r>
    </w:p>
  </w:footnote>
  <w:footnote w:id="1">
    <w:p w14:paraId="00F6320D" w14:textId="77777777" w:rsidR="00860C15" w:rsidRPr="00A63A06" w:rsidRDefault="00860C15">
      <w:pPr>
        <w:pStyle w:val="Voetnoottekst"/>
        <w:rPr>
          <w:sz w:val="18"/>
          <w:szCs w:val="18"/>
          <w:lang w:val="nl-NL"/>
        </w:rPr>
      </w:pPr>
      <w:r w:rsidRPr="00A63A06">
        <w:rPr>
          <w:rStyle w:val="Voetnootmarkering"/>
          <w:sz w:val="18"/>
          <w:szCs w:val="18"/>
        </w:rPr>
        <w:footnoteRef/>
      </w:r>
      <w:r w:rsidRPr="00A63A06">
        <w:rPr>
          <w:sz w:val="18"/>
          <w:szCs w:val="18"/>
          <w:lang w:val="nl-NL"/>
        </w:rPr>
        <w:t xml:space="preserve"> </w:t>
      </w:r>
      <w:r w:rsidR="00011DCA" w:rsidRPr="00A63A06">
        <w:rPr>
          <w:sz w:val="18"/>
          <w:szCs w:val="18"/>
          <w:lang w:val="nl-NL"/>
        </w:rPr>
        <w:t xml:space="preserve">Bijvoorbeeld Norman </w:t>
      </w:r>
      <w:proofErr w:type="spellStart"/>
      <w:r w:rsidR="00011DCA" w:rsidRPr="00A63A06">
        <w:rPr>
          <w:sz w:val="18"/>
          <w:szCs w:val="18"/>
          <w:lang w:val="nl-NL"/>
        </w:rPr>
        <w:t>Lebrecht</w:t>
      </w:r>
      <w:proofErr w:type="spellEnd"/>
      <w:r w:rsidR="00011DCA" w:rsidRPr="00A63A06">
        <w:rPr>
          <w:sz w:val="18"/>
          <w:szCs w:val="18"/>
          <w:lang w:val="nl-NL"/>
        </w:rPr>
        <w:t xml:space="preserve">, ‘Prince Charles: My </w:t>
      </w:r>
      <w:proofErr w:type="spellStart"/>
      <w:r w:rsidR="00011DCA" w:rsidRPr="00A63A06">
        <w:rPr>
          <w:sz w:val="18"/>
          <w:szCs w:val="18"/>
          <w:lang w:val="nl-NL"/>
        </w:rPr>
        <w:t>passion</w:t>
      </w:r>
      <w:proofErr w:type="spellEnd"/>
      <w:r w:rsidR="00011DCA" w:rsidRPr="00A63A06">
        <w:rPr>
          <w:sz w:val="18"/>
          <w:szCs w:val="18"/>
          <w:lang w:val="nl-NL"/>
        </w:rPr>
        <w:t xml:space="preserve"> </w:t>
      </w:r>
      <w:proofErr w:type="spellStart"/>
      <w:r w:rsidR="00011DCA" w:rsidRPr="00A63A06">
        <w:rPr>
          <w:sz w:val="18"/>
          <w:szCs w:val="18"/>
          <w:lang w:val="nl-NL"/>
        </w:rPr>
        <w:t>for</w:t>
      </w:r>
      <w:proofErr w:type="spellEnd"/>
      <w:r w:rsidR="00011DCA" w:rsidRPr="00A63A06">
        <w:rPr>
          <w:sz w:val="18"/>
          <w:szCs w:val="18"/>
          <w:lang w:val="nl-NL"/>
        </w:rPr>
        <w:t xml:space="preserve"> Wagner’, 30 augustus 2021, op https://slippedisc.com/2021/08/prince-charles-i-have-a-passion-for-wagners-music/ (geraadpleegd 10 mei 2023). </w:t>
      </w:r>
    </w:p>
  </w:footnote>
  <w:footnote w:id="2">
    <w:p w14:paraId="7FEAC46E" w14:textId="77777777" w:rsidR="00E459A5" w:rsidRPr="00A63A06" w:rsidRDefault="00E459A5">
      <w:pPr>
        <w:pStyle w:val="Voetnoottekst"/>
        <w:rPr>
          <w:sz w:val="18"/>
          <w:szCs w:val="18"/>
          <w:lang w:val="nl-NL"/>
        </w:rPr>
      </w:pPr>
      <w:r w:rsidRPr="00A63A06">
        <w:rPr>
          <w:rStyle w:val="Voetnootmarkering"/>
          <w:sz w:val="18"/>
          <w:szCs w:val="18"/>
        </w:rPr>
        <w:footnoteRef/>
      </w:r>
      <w:r w:rsidRPr="00A63A06">
        <w:rPr>
          <w:sz w:val="18"/>
          <w:szCs w:val="18"/>
          <w:lang w:val="nl-NL"/>
        </w:rPr>
        <w:t xml:space="preserve"> </w:t>
      </w:r>
      <w:proofErr w:type="gramStart"/>
      <w:r w:rsidR="007A5D73" w:rsidRPr="00A63A06">
        <w:rPr>
          <w:sz w:val="18"/>
          <w:szCs w:val="18"/>
          <w:lang w:val="nl-NL"/>
        </w:rPr>
        <w:t>https://www.stichtingmirantibus.com/</w:t>
      </w:r>
      <w:proofErr w:type="gramEnd"/>
    </w:p>
  </w:footnote>
  <w:footnote w:id="3">
    <w:p w14:paraId="6C7EBA81" w14:textId="77777777" w:rsidR="007C7F35" w:rsidRPr="00B65201" w:rsidRDefault="007C7F35">
      <w:pPr>
        <w:pStyle w:val="Voetnoottekst"/>
        <w:rPr>
          <w:sz w:val="16"/>
          <w:szCs w:val="16"/>
          <w:lang w:val="nl-NL"/>
        </w:rPr>
      </w:pPr>
      <w:r w:rsidRPr="00A63A06">
        <w:rPr>
          <w:rStyle w:val="Voetnootmarkering"/>
          <w:sz w:val="18"/>
          <w:szCs w:val="18"/>
        </w:rPr>
        <w:footnoteRef/>
      </w:r>
      <w:r w:rsidRPr="00A63A06">
        <w:rPr>
          <w:sz w:val="18"/>
          <w:szCs w:val="18"/>
          <w:lang w:val="nl-NL"/>
        </w:rPr>
        <w:t xml:space="preserve"> En ook aan de Nederlandse dirigent Otto Klap (1925-2018) bij wie, en op die vleugel, Camiel als zestienjarige een aantal stukken voorspeelde ter voorbereiding op zijn toelating tot het Amsterdamse conservatorium.</w:t>
      </w:r>
    </w:p>
  </w:footnote>
  <w:footnote w:id="4">
    <w:p w14:paraId="54C5C6B2" w14:textId="77777777" w:rsidR="00672479" w:rsidRPr="00A63A06" w:rsidRDefault="00672479">
      <w:pPr>
        <w:pStyle w:val="Voetnoottekst"/>
        <w:rPr>
          <w:sz w:val="18"/>
          <w:szCs w:val="18"/>
          <w:lang w:val="nl-NL"/>
        </w:rPr>
      </w:pPr>
      <w:r w:rsidRPr="00A63A06">
        <w:rPr>
          <w:rStyle w:val="Voetnootmarkering"/>
          <w:sz w:val="18"/>
          <w:szCs w:val="18"/>
        </w:rPr>
        <w:footnoteRef/>
      </w:r>
      <w:r w:rsidRPr="00A63A06">
        <w:rPr>
          <w:sz w:val="18"/>
          <w:szCs w:val="18"/>
          <w:lang w:val="nl-NL"/>
        </w:rPr>
        <w:t xml:space="preserve"> Zie ook het interview </w:t>
      </w:r>
      <w:r w:rsidR="00527B04" w:rsidRPr="00A63A06">
        <w:rPr>
          <w:sz w:val="18"/>
          <w:szCs w:val="18"/>
          <w:lang w:val="nl-NL"/>
        </w:rPr>
        <w:t>Laura de Jong, ‘Auteur P.F. Thomése: “</w:t>
      </w:r>
      <w:r w:rsidRPr="00A63A06">
        <w:rPr>
          <w:sz w:val="18"/>
          <w:szCs w:val="18"/>
          <w:lang w:val="nl-NL"/>
        </w:rPr>
        <w:t>Schrijven heeft veel te mak</w:t>
      </w:r>
      <w:r w:rsidR="00527B04" w:rsidRPr="00A63A06">
        <w:rPr>
          <w:sz w:val="18"/>
          <w:szCs w:val="18"/>
          <w:lang w:val="nl-NL"/>
        </w:rPr>
        <w:t xml:space="preserve">en met schaduwen die wegglippen”’, </w:t>
      </w:r>
      <w:r w:rsidR="00527B04" w:rsidRPr="00A63A06">
        <w:rPr>
          <w:i/>
          <w:sz w:val="18"/>
          <w:szCs w:val="18"/>
          <w:lang w:val="nl-NL"/>
        </w:rPr>
        <w:t>De Volkskrant</w:t>
      </w:r>
      <w:r w:rsidR="00527B04" w:rsidRPr="00A63A06">
        <w:rPr>
          <w:sz w:val="18"/>
          <w:szCs w:val="18"/>
          <w:lang w:val="nl-NL"/>
        </w:rPr>
        <w:t>, 13 oktober 2022 op</w:t>
      </w:r>
      <w:r w:rsidRPr="00A63A06">
        <w:rPr>
          <w:sz w:val="18"/>
          <w:szCs w:val="18"/>
          <w:lang w:val="nl-NL"/>
        </w:rPr>
        <w:t xml:space="preserve"> </w:t>
      </w:r>
      <w:r w:rsidR="00527B04" w:rsidRPr="00A63A06">
        <w:rPr>
          <w:sz w:val="18"/>
          <w:szCs w:val="18"/>
          <w:lang w:val="nl-NL"/>
        </w:rPr>
        <w:t xml:space="preserve">https://www.volkskrant.nl/cultuur-media/auteur-p-f-thomese-schrijven-heeft-veel-te-maken-met-schaduwen-die-wegglippen~bf97bad9/ en de daarin genoemde recensie van </w:t>
      </w:r>
      <w:r w:rsidRPr="00A63A06">
        <w:rPr>
          <w:sz w:val="18"/>
          <w:szCs w:val="18"/>
          <w:lang w:val="nl-NL"/>
        </w:rPr>
        <w:t xml:space="preserve">Thomas de Veen, ‘Waarom vult Thomése alles voor de lezer in?’, </w:t>
      </w:r>
      <w:r w:rsidRPr="00A63A06">
        <w:rPr>
          <w:i/>
          <w:sz w:val="18"/>
          <w:szCs w:val="18"/>
          <w:lang w:val="nl-NL"/>
        </w:rPr>
        <w:t>NRC</w:t>
      </w:r>
      <w:r w:rsidRPr="00A63A06">
        <w:rPr>
          <w:sz w:val="18"/>
          <w:szCs w:val="18"/>
          <w:lang w:val="nl-NL"/>
        </w:rPr>
        <w:t>, 29 september 2022 op https://www.nrc.nl/nieuws/2022/09/29/waarom-vult-thomese-alles-voor-de-lezer-in-a4143587</w:t>
      </w:r>
      <w:r w:rsidR="00C002C4" w:rsidRPr="00A63A06">
        <w:rPr>
          <w:sz w:val="18"/>
          <w:szCs w:val="18"/>
          <w:lang w:val="nl-NL"/>
        </w:rPr>
        <w:t>.</w:t>
      </w:r>
      <w:r w:rsidR="00D674F3" w:rsidRPr="00A63A06">
        <w:rPr>
          <w:sz w:val="18"/>
          <w:szCs w:val="18"/>
          <w:lang w:val="nl-NL"/>
        </w:rPr>
        <w:t xml:space="preserve"> Ook, een stuk positiever dan de bespreking in de NRC: Kees ’t Hart, 'Op zoek naar een verdwijnpunt', </w:t>
      </w:r>
      <w:r w:rsidR="00D674F3" w:rsidRPr="00A63A06">
        <w:rPr>
          <w:i/>
          <w:sz w:val="18"/>
          <w:szCs w:val="18"/>
          <w:lang w:val="nl-NL"/>
        </w:rPr>
        <w:t>De Groene Amsterdammer</w:t>
      </w:r>
      <w:r w:rsidR="00D674F3" w:rsidRPr="00A63A06">
        <w:rPr>
          <w:sz w:val="18"/>
          <w:szCs w:val="18"/>
          <w:lang w:val="nl-NL"/>
        </w:rPr>
        <w:t xml:space="preserve">, 5 oktober 2022, op https://www.groene.nl/artikel/op-zoek-naar-een-verdwijnpunt en Rob Schouten, 'Hooggestemd gehunker en verliefd getob in ouderwets romantisch liefdesverhaal van P.F. Thomése', </w:t>
      </w:r>
      <w:r w:rsidR="00D674F3" w:rsidRPr="00A63A06">
        <w:rPr>
          <w:i/>
          <w:sz w:val="18"/>
          <w:szCs w:val="18"/>
          <w:lang w:val="nl-NL"/>
        </w:rPr>
        <w:t>Trouw</w:t>
      </w:r>
      <w:r w:rsidR="00D674F3" w:rsidRPr="00A63A06">
        <w:rPr>
          <w:sz w:val="18"/>
          <w:szCs w:val="18"/>
          <w:lang w:val="nl-NL"/>
        </w:rPr>
        <w:t>, 29 september 2022, op https://www.trouw.nl/cultuur-media/hooggestemd-gehunker-en-verliefd-getob-in-ouderwets-romantisch-liefdesverhaal-van-p-f-thomese~b95a2fb6/ (websites geraadpleegd 9 mei 2023).</w:t>
      </w:r>
    </w:p>
  </w:footnote>
  <w:footnote w:id="5">
    <w:p w14:paraId="426480CB" w14:textId="77777777" w:rsidR="0044611A" w:rsidRPr="00B65201" w:rsidRDefault="0044611A" w:rsidP="0044611A">
      <w:pPr>
        <w:pStyle w:val="Voetnoottekst"/>
        <w:rPr>
          <w:sz w:val="16"/>
          <w:szCs w:val="16"/>
          <w:lang w:val="nl-NL"/>
        </w:rPr>
      </w:pPr>
      <w:r w:rsidRPr="00A63A06">
        <w:rPr>
          <w:rStyle w:val="Voetnootmarkering"/>
          <w:sz w:val="18"/>
          <w:szCs w:val="18"/>
        </w:rPr>
        <w:footnoteRef/>
      </w:r>
      <w:r w:rsidRPr="00A63A06">
        <w:rPr>
          <w:sz w:val="18"/>
          <w:szCs w:val="18"/>
          <w:lang w:val="nl-NL"/>
        </w:rPr>
        <w:t xml:space="preserve"> Uit het Engels vertaal</w:t>
      </w:r>
      <w:r w:rsidR="00011DCA" w:rsidRPr="00A63A06">
        <w:rPr>
          <w:sz w:val="18"/>
          <w:szCs w:val="18"/>
          <w:lang w:val="nl-NL"/>
        </w:rPr>
        <w:t>d</w:t>
      </w:r>
      <w:r w:rsidRPr="00A63A06">
        <w:rPr>
          <w:sz w:val="18"/>
          <w:szCs w:val="18"/>
          <w:lang w:val="nl-NL"/>
        </w:rPr>
        <w:t xml:space="preserve"> van zijn website, ‘Brieven aan de Meesters (Letters </w:t>
      </w:r>
      <w:proofErr w:type="spellStart"/>
      <w:r w:rsidRPr="00A63A06">
        <w:rPr>
          <w:sz w:val="18"/>
          <w:szCs w:val="18"/>
          <w:lang w:val="nl-NL"/>
        </w:rPr>
        <w:t>to</w:t>
      </w:r>
      <w:proofErr w:type="spellEnd"/>
      <w:r w:rsidRPr="00A63A06">
        <w:rPr>
          <w:sz w:val="18"/>
          <w:szCs w:val="18"/>
          <w:lang w:val="nl-NL"/>
        </w:rPr>
        <w:t xml:space="preserve"> </w:t>
      </w:r>
      <w:proofErr w:type="spellStart"/>
      <w:r w:rsidRPr="00A63A06">
        <w:rPr>
          <w:sz w:val="18"/>
          <w:szCs w:val="18"/>
          <w:lang w:val="nl-NL"/>
        </w:rPr>
        <w:t>the</w:t>
      </w:r>
      <w:proofErr w:type="spellEnd"/>
      <w:r w:rsidRPr="00A63A06">
        <w:rPr>
          <w:sz w:val="18"/>
          <w:szCs w:val="18"/>
          <w:lang w:val="nl-NL"/>
        </w:rPr>
        <w:t xml:space="preserve"> Masters)</w:t>
      </w:r>
      <w:proofErr w:type="gramStart"/>
      <w:r w:rsidRPr="00A63A06">
        <w:rPr>
          <w:sz w:val="18"/>
          <w:szCs w:val="18"/>
          <w:lang w:val="nl-NL"/>
        </w:rPr>
        <w:t>’,  https://camielboomsma.com/brieven-aan-de-meesters/</w:t>
      </w:r>
      <w:proofErr w:type="gramEnd"/>
      <w:r w:rsidRPr="00A63A06">
        <w:rPr>
          <w:sz w:val="18"/>
          <w:szCs w:val="18"/>
          <w:lang w:val="nl-NL"/>
        </w:rPr>
        <w:t xml:space="preserve"> (geraadpleegd 10 mei 2023).</w:t>
      </w:r>
    </w:p>
  </w:footnote>
  <w:footnote w:id="6">
    <w:p w14:paraId="24ADB554" w14:textId="77777777" w:rsidR="006F551B" w:rsidRPr="00A63A06" w:rsidRDefault="006F551B" w:rsidP="006F551B">
      <w:pPr>
        <w:pStyle w:val="Voetnoottekst"/>
        <w:rPr>
          <w:sz w:val="18"/>
          <w:szCs w:val="18"/>
          <w:lang w:val="nl-NL"/>
        </w:rPr>
      </w:pPr>
      <w:r w:rsidRPr="00A63A06">
        <w:rPr>
          <w:rStyle w:val="Voetnootmarkering"/>
          <w:sz w:val="18"/>
          <w:szCs w:val="18"/>
        </w:rPr>
        <w:footnoteRef/>
      </w:r>
      <w:r w:rsidRPr="00A63A06">
        <w:rPr>
          <w:sz w:val="18"/>
          <w:szCs w:val="18"/>
          <w:lang w:val="nl-NL"/>
        </w:rPr>
        <w:t xml:space="preserve"> Over de verhouding tussen religie en kunst bij de late Wagner hield </w:t>
      </w:r>
      <w:r w:rsidR="006A7F5A" w:rsidRPr="00A63A06">
        <w:rPr>
          <w:sz w:val="18"/>
          <w:szCs w:val="18"/>
          <w:lang w:val="nl-NL"/>
        </w:rPr>
        <w:t xml:space="preserve">theoloog en filosoof dr. </w:t>
      </w:r>
      <w:r w:rsidRPr="00A63A06">
        <w:rPr>
          <w:sz w:val="18"/>
          <w:szCs w:val="18"/>
          <w:lang w:val="nl-NL"/>
        </w:rPr>
        <w:t xml:space="preserve">Jacco Verburgt op 31 oktober 2016 </w:t>
      </w:r>
      <w:r w:rsidR="006A7F5A" w:rsidRPr="00A63A06">
        <w:rPr>
          <w:sz w:val="18"/>
          <w:szCs w:val="18"/>
          <w:lang w:val="nl-NL"/>
        </w:rPr>
        <w:t>in het Goethe-</w:t>
      </w:r>
      <w:proofErr w:type="spellStart"/>
      <w:r w:rsidRPr="00A63A06">
        <w:rPr>
          <w:sz w:val="18"/>
          <w:szCs w:val="18"/>
          <w:lang w:val="nl-NL"/>
        </w:rPr>
        <w:t>Institut</w:t>
      </w:r>
      <w:proofErr w:type="spellEnd"/>
      <w:r w:rsidRPr="00A63A06">
        <w:rPr>
          <w:sz w:val="18"/>
          <w:szCs w:val="18"/>
          <w:lang w:val="nl-NL"/>
        </w:rPr>
        <w:t xml:space="preserve"> Amsterdam voor leden van </w:t>
      </w:r>
      <w:r w:rsidR="006A7F5A" w:rsidRPr="00A63A06">
        <w:rPr>
          <w:sz w:val="18"/>
          <w:szCs w:val="18"/>
          <w:lang w:val="nl-NL"/>
        </w:rPr>
        <w:t xml:space="preserve">ons genootschap en andere belangstellenden een lezing waarvan een </w:t>
      </w:r>
      <w:r w:rsidRPr="00A63A06">
        <w:rPr>
          <w:sz w:val="18"/>
          <w:szCs w:val="18"/>
          <w:lang w:val="nl-NL"/>
        </w:rPr>
        <w:t xml:space="preserve">ingekorte en </w:t>
      </w:r>
      <w:proofErr w:type="spellStart"/>
      <w:r w:rsidRPr="00A63A06">
        <w:rPr>
          <w:sz w:val="18"/>
          <w:szCs w:val="18"/>
          <w:lang w:val="nl-NL"/>
        </w:rPr>
        <w:t>voetnootloze</w:t>
      </w:r>
      <w:proofErr w:type="spellEnd"/>
      <w:r w:rsidRPr="00A63A06">
        <w:rPr>
          <w:sz w:val="18"/>
          <w:szCs w:val="18"/>
          <w:lang w:val="nl-NL"/>
        </w:rPr>
        <w:t xml:space="preserve"> versie </w:t>
      </w:r>
      <w:r w:rsidR="006A7F5A" w:rsidRPr="00A63A06">
        <w:rPr>
          <w:sz w:val="18"/>
          <w:szCs w:val="18"/>
          <w:lang w:val="nl-NL"/>
        </w:rPr>
        <w:t>werd gepubliceerd in</w:t>
      </w:r>
      <w:r w:rsidRPr="00A63A06">
        <w:rPr>
          <w:sz w:val="18"/>
          <w:szCs w:val="18"/>
          <w:lang w:val="nl-NL"/>
        </w:rPr>
        <w:t xml:space="preserve"> de Wagner Kroniek, 56e jaargang nr. 5, dece</w:t>
      </w:r>
      <w:r w:rsidR="006A7F5A" w:rsidRPr="00A63A06">
        <w:rPr>
          <w:sz w:val="18"/>
          <w:szCs w:val="18"/>
          <w:lang w:val="nl-NL"/>
        </w:rPr>
        <w:t xml:space="preserve">mber 2016 (blz. 28-34). Een uitgebreid, geannoteerd vertoog verscheen </w:t>
      </w:r>
      <w:r w:rsidR="00385865" w:rsidRPr="00A63A06">
        <w:rPr>
          <w:sz w:val="18"/>
          <w:szCs w:val="18"/>
          <w:lang w:val="nl-NL"/>
        </w:rPr>
        <w:t xml:space="preserve">online </w:t>
      </w:r>
      <w:r w:rsidR="006A7F5A" w:rsidRPr="00A63A06">
        <w:rPr>
          <w:sz w:val="18"/>
          <w:szCs w:val="18"/>
          <w:lang w:val="nl-NL"/>
        </w:rPr>
        <w:t>onder de titel ‘De bekoring der vrijzinnigheid - Over de verhouding van religie en kunst bij de late Wagner’</w:t>
      </w:r>
      <w:r w:rsidR="00385865" w:rsidRPr="00A63A06">
        <w:rPr>
          <w:sz w:val="18"/>
          <w:szCs w:val="18"/>
          <w:lang w:val="nl-NL"/>
        </w:rPr>
        <w:t xml:space="preserve"> op https://www.wagnergenootschap.nl/artikelen/243-de-bekoring-der-vrijzinnigheid-compleet-door-jacco-verburgt/file</w:t>
      </w:r>
    </w:p>
  </w:footnote>
  <w:footnote w:id="7">
    <w:p w14:paraId="3712193B" w14:textId="77777777" w:rsidR="00233E05" w:rsidRPr="00233E05" w:rsidRDefault="00233E05">
      <w:pPr>
        <w:pStyle w:val="Voetnoottekst"/>
        <w:rPr>
          <w:lang w:val="de-DE"/>
        </w:rPr>
      </w:pPr>
      <w:r w:rsidRPr="00A63A06">
        <w:rPr>
          <w:rStyle w:val="Voetnootmarkering"/>
          <w:sz w:val="18"/>
          <w:szCs w:val="18"/>
        </w:rPr>
        <w:footnoteRef/>
      </w:r>
      <w:r w:rsidRPr="00A63A06">
        <w:rPr>
          <w:sz w:val="18"/>
          <w:szCs w:val="18"/>
          <w:lang w:val="de-DE"/>
        </w:rPr>
        <w:t xml:space="preserve"> Anselm Gerhard, ‘Wo liegt die «</w:t>
      </w:r>
      <w:proofErr w:type="spellStart"/>
      <w:r w:rsidRPr="00A63A06">
        <w:rPr>
          <w:sz w:val="18"/>
          <w:szCs w:val="18"/>
          <w:lang w:val="de-DE"/>
        </w:rPr>
        <w:t>Vallée</w:t>
      </w:r>
      <w:proofErr w:type="spellEnd"/>
      <w:r w:rsidRPr="00A63A06">
        <w:rPr>
          <w:sz w:val="18"/>
          <w:szCs w:val="18"/>
          <w:lang w:val="de-DE"/>
        </w:rPr>
        <w:t xml:space="preserve"> </w:t>
      </w:r>
      <w:proofErr w:type="spellStart"/>
      <w:r w:rsidRPr="00A63A06">
        <w:rPr>
          <w:sz w:val="18"/>
          <w:szCs w:val="18"/>
          <w:lang w:val="de-DE"/>
        </w:rPr>
        <w:t>d'Obermann</w:t>
      </w:r>
      <w:proofErr w:type="spellEnd"/>
      <w:r w:rsidRPr="00A63A06">
        <w:rPr>
          <w:sz w:val="18"/>
          <w:szCs w:val="18"/>
          <w:lang w:val="de-DE"/>
        </w:rPr>
        <w:t xml:space="preserve">»?‘, </w:t>
      </w:r>
      <w:r w:rsidRPr="00A63A06">
        <w:rPr>
          <w:i/>
          <w:sz w:val="18"/>
          <w:szCs w:val="18"/>
          <w:lang w:val="de-DE"/>
        </w:rPr>
        <w:t>Neue Zürcher Zeitung</w:t>
      </w:r>
      <w:r w:rsidRPr="00A63A06">
        <w:rPr>
          <w:sz w:val="18"/>
          <w:szCs w:val="18"/>
          <w:lang w:val="de-DE"/>
        </w:rPr>
        <w:t xml:space="preserve">, 22 </w:t>
      </w:r>
      <w:proofErr w:type="spellStart"/>
      <w:r w:rsidRPr="00A63A06">
        <w:rPr>
          <w:sz w:val="18"/>
          <w:szCs w:val="18"/>
          <w:lang w:val="de-DE"/>
        </w:rPr>
        <w:t>oktober</w:t>
      </w:r>
      <w:proofErr w:type="spellEnd"/>
      <w:r w:rsidRPr="00A63A06">
        <w:rPr>
          <w:sz w:val="18"/>
          <w:szCs w:val="18"/>
          <w:lang w:val="de-DE"/>
        </w:rPr>
        <w:t xml:space="preserve"> 2011, online </w:t>
      </w:r>
      <w:proofErr w:type="spellStart"/>
      <w:r w:rsidRPr="00A63A06">
        <w:rPr>
          <w:sz w:val="18"/>
          <w:szCs w:val="18"/>
          <w:lang w:val="de-DE"/>
        </w:rPr>
        <w:t>op</w:t>
      </w:r>
      <w:proofErr w:type="spellEnd"/>
      <w:r w:rsidRPr="00A63A06">
        <w:rPr>
          <w:sz w:val="18"/>
          <w:szCs w:val="18"/>
          <w:lang w:val="de-DE"/>
        </w:rPr>
        <w:t xml:space="preserve"> https://www.nzz.ch/wo_liegt_die_vallee_dobermann-ld.681898 (</w:t>
      </w:r>
      <w:proofErr w:type="spellStart"/>
      <w:r w:rsidRPr="00A63A06">
        <w:rPr>
          <w:sz w:val="18"/>
          <w:szCs w:val="18"/>
          <w:lang w:val="de-DE"/>
        </w:rPr>
        <w:t>geraadpleegd</w:t>
      </w:r>
      <w:proofErr w:type="spellEnd"/>
      <w:r w:rsidRPr="00A63A06">
        <w:rPr>
          <w:sz w:val="18"/>
          <w:szCs w:val="18"/>
          <w:lang w:val="de-DE"/>
        </w:rPr>
        <w:t xml:space="preserve"> 12 </w:t>
      </w:r>
      <w:proofErr w:type="spellStart"/>
      <w:r w:rsidRPr="00A63A06">
        <w:rPr>
          <w:sz w:val="18"/>
          <w:szCs w:val="18"/>
          <w:lang w:val="de-DE"/>
        </w:rPr>
        <w:t>mei</w:t>
      </w:r>
      <w:proofErr w:type="spellEnd"/>
      <w:r w:rsidRPr="00A63A06">
        <w:rPr>
          <w:sz w:val="18"/>
          <w:szCs w:val="18"/>
          <w:lang w:val="de-DE"/>
        </w:rPr>
        <w:t xml:space="preserve"> 2023)</w:t>
      </w:r>
    </w:p>
  </w:footnote>
  <w:footnote w:id="8">
    <w:p w14:paraId="4C5EAB5F" w14:textId="77777777" w:rsidR="004D1563" w:rsidRPr="00B65201" w:rsidRDefault="004D1563">
      <w:pPr>
        <w:pStyle w:val="Voetnoottekst"/>
        <w:rPr>
          <w:sz w:val="16"/>
          <w:szCs w:val="16"/>
          <w:lang w:val="nl-NL"/>
        </w:rPr>
      </w:pPr>
      <w:r w:rsidRPr="00B65201">
        <w:rPr>
          <w:rStyle w:val="Voetnootmarkering"/>
          <w:sz w:val="16"/>
          <w:szCs w:val="16"/>
        </w:rPr>
        <w:footnoteRef/>
      </w:r>
      <w:r w:rsidRPr="00B65201">
        <w:rPr>
          <w:sz w:val="16"/>
          <w:szCs w:val="16"/>
          <w:lang w:val="nl-NL"/>
        </w:rPr>
        <w:t xml:space="preserve"> Wagner verkreeg deze </w:t>
      </w:r>
      <w:proofErr w:type="spellStart"/>
      <w:r w:rsidRPr="00B65201">
        <w:rPr>
          <w:sz w:val="16"/>
          <w:szCs w:val="16"/>
          <w:lang w:val="nl-NL"/>
        </w:rPr>
        <w:t>Steinway</w:t>
      </w:r>
      <w:proofErr w:type="spellEnd"/>
      <w:r w:rsidRPr="00B65201">
        <w:rPr>
          <w:sz w:val="16"/>
          <w:szCs w:val="16"/>
          <w:lang w:val="nl-NL"/>
        </w:rPr>
        <w:t xml:space="preserve"> concertvleugel, ‘Opus 34304’</w:t>
      </w:r>
      <w:r w:rsidR="00994457" w:rsidRPr="00B65201">
        <w:rPr>
          <w:sz w:val="16"/>
          <w:szCs w:val="16"/>
          <w:lang w:val="nl-NL"/>
        </w:rPr>
        <w:t xml:space="preserve">, </w:t>
      </w:r>
      <w:r w:rsidRPr="00B65201">
        <w:rPr>
          <w:sz w:val="16"/>
          <w:szCs w:val="16"/>
          <w:lang w:val="nl-NL"/>
        </w:rPr>
        <w:t>met de aan hem opgedragen inscriptie “</w:t>
      </w:r>
      <w:proofErr w:type="spellStart"/>
      <w:r w:rsidRPr="00B65201">
        <w:rPr>
          <w:sz w:val="16"/>
          <w:szCs w:val="16"/>
          <w:lang w:val="nl-NL"/>
        </w:rPr>
        <w:t>Festgruss</w:t>
      </w:r>
      <w:proofErr w:type="spellEnd"/>
      <w:r w:rsidRPr="00B65201">
        <w:rPr>
          <w:sz w:val="16"/>
          <w:szCs w:val="16"/>
          <w:lang w:val="nl-NL"/>
        </w:rPr>
        <w:t xml:space="preserve"> </w:t>
      </w:r>
      <w:proofErr w:type="spellStart"/>
      <w:r w:rsidRPr="00B65201">
        <w:rPr>
          <w:sz w:val="16"/>
          <w:szCs w:val="16"/>
          <w:lang w:val="nl-NL"/>
        </w:rPr>
        <w:t>aus</w:t>
      </w:r>
      <w:proofErr w:type="spellEnd"/>
      <w:r w:rsidRPr="00B65201">
        <w:rPr>
          <w:sz w:val="16"/>
          <w:szCs w:val="16"/>
          <w:lang w:val="nl-NL"/>
        </w:rPr>
        <w:t xml:space="preserve"> </w:t>
      </w:r>
      <w:proofErr w:type="spellStart"/>
      <w:r w:rsidRPr="00B65201">
        <w:rPr>
          <w:sz w:val="16"/>
          <w:szCs w:val="16"/>
          <w:lang w:val="nl-NL"/>
        </w:rPr>
        <w:t>Steinway</w:t>
      </w:r>
      <w:proofErr w:type="spellEnd"/>
      <w:r w:rsidRPr="00B65201">
        <w:rPr>
          <w:sz w:val="16"/>
          <w:szCs w:val="16"/>
          <w:lang w:val="nl-NL"/>
        </w:rPr>
        <w:t xml:space="preserve"> Hall” in 1876 van </w:t>
      </w:r>
      <w:proofErr w:type="spellStart"/>
      <w:r w:rsidRPr="00B65201">
        <w:rPr>
          <w:sz w:val="16"/>
          <w:szCs w:val="16"/>
          <w:lang w:val="nl-NL"/>
        </w:rPr>
        <w:t>Steinway</w:t>
      </w:r>
      <w:proofErr w:type="spellEnd"/>
      <w:r w:rsidRPr="00B65201">
        <w:rPr>
          <w:sz w:val="16"/>
          <w:szCs w:val="16"/>
          <w:lang w:val="nl-NL"/>
        </w:rPr>
        <w:t xml:space="preserve"> &amp; </w:t>
      </w:r>
      <w:proofErr w:type="spellStart"/>
      <w:r w:rsidRPr="00B65201">
        <w:rPr>
          <w:sz w:val="16"/>
          <w:szCs w:val="16"/>
          <w:lang w:val="nl-NL"/>
        </w:rPr>
        <w:t>Sons</w:t>
      </w:r>
      <w:proofErr w:type="spellEnd"/>
      <w:r w:rsidRPr="00B65201">
        <w:rPr>
          <w:sz w:val="16"/>
          <w:szCs w:val="16"/>
          <w:lang w:val="nl-NL"/>
        </w:rPr>
        <w:t xml:space="preserve"> uit New York.</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3"/>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0DB5"/>
    <w:rsid w:val="00011DCA"/>
    <w:rsid w:val="00024EF0"/>
    <w:rsid w:val="000355F7"/>
    <w:rsid w:val="00036ACF"/>
    <w:rsid w:val="00053A8B"/>
    <w:rsid w:val="000C3CEB"/>
    <w:rsid w:val="000E2E5F"/>
    <w:rsid w:val="001063C1"/>
    <w:rsid w:val="00106666"/>
    <w:rsid w:val="00120710"/>
    <w:rsid w:val="00121332"/>
    <w:rsid w:val="00132065"/>
    <w:rsid w:val="00141522"/>
    <w:rsid w:val="002075ED"/>
    <w:rsid w:val="0022263E"/>
    <w:rsid w:val="00233E05"/>
    <w:rsid w:val="00264253"/>
    <w:rsid w:val="002766C5"/>
    <w:rsid w:val="0028738F"/>
    <w:rsid w:val="00306944"/>
    <w:rsid w:val="00354948"/>
    <w:rsid w:val="00385865"/>
    <w:rsid w:val="003D2006"/>
    <w:rsid w:val="003F26D4"/>
    <w:rsid w:val="0044611A"/>
    <w:rsid w:val="004649BB"/>
    <w:rsid w:val="00481305"/>
    <w:rsid w:val="004D1563"/>
    <w:rsid w:val="00522E86"/>
    <w:rsid w:val="00527B04"/>
    <w:rsid w:val="005374EE"/>
    <w:rsid w:val="005A109C"/>
    <w:rsid w:val="00612ECA"/>
    <w:rsid w:val="0063776F"/>
    <w:rsid w:val="006506AF"/>
    <w:rsid w:val="00672479"/>
    <w:rsid w:val="00673714"/>
    <w:rsid w:val="00680108"/>
    <w:rsid w:val="006A74CC"/>
    <w:rsid w:val="006A7F5A"/>
    <w:rsid w:val="006B3DF8"/>
    <w:rsid w:val="006E069A"/>
    <w:rsid w:val="006F38F0"/>
    <w:rsid w:val="006F551B"/>
    <w:rsid w:val="00775E97"/>
    <w:rsid w:val="007A2636"/>
    <w:rsid w:val="007A5D73"/>
    <w:rsid w:val="007B01D6"/>
    <w:rsid w:val="007C7F35"/>
    <w:rsid w:val="007F64B4"/>
    <w:rsid w:val="00824972"/>
    <w:rsid w:val="00842674"/>
    <w:rsid w:val="0085323C"/>
    <w:rsid w:val="008552AD"/>
    <w:rsid w:val="00860C15"/>
    <w:rsid w:val="008D60CD"/>
    <w:rsid w:val="008F3F30"/>
    <w:rsid w:val="00906BF8"/>
    <w:rsid w:val="00994457"/>
    <w:rsid w:val="009E4ED9"/>
    <w:rsid w:val="00A164D0"/>
    <w:rsid w:val="00A63A06"/>
    <w:rsid w:val="00A97096"/>
    <w:rsid w:val="00AC0DB5"/>
    <w:rsid w:val="00B013B2"/>
    <w:rsid w:val="00B16644"/>
    <w:rsid w:val="00B210E2"/>
    <w:rsid w:val="00B31584"/>
    <w:rsid w:val="00B47D9F"/>
    <w:rsid w:val="00B47E27"/>
    <w:rsid w:val="00B52295"/>
    <w:rsid w:val="00B65201"/>
    <w:rsid w:val="00B71B0F"/>
    <w:rsid w:val="00B832A9"/>
    <w:rsid w:val="00BB7777"/>
    <w:rsid w:val="00BD0255"/>
    <w:rsid w:val="00BF2BB7"/>
    <w:rsid w:val="00C002C4"/>
    <w:rsid w:val="00C100FF"/>
    <w:rsid w:val="00C13722"/>
    <w:rsid w:val="00CC2E65"/>
    <w:rsid w:val="00D1235C"/>
    <w:rsid w:val="00D332B7"/>
    <w:rsid w:val="00D52E0B"/>
    <w:rsid w:val="00D53133"/>
    <w:rsid w:val="00D674F3"/>
    <w:rsid w:val="00DB69FA"/>
    <w:rsid w:val="00DC730E"/>
    <w:rsid w:val="00E01878"/>
    <w:rsid w:val="00E23A11"/>
    <w:rsid w:val="00E25874"/>
    <w:rsid w:val="00E459A5"/>
    <w:rsid w:val="00E45E03"/>
    <w:rsid w:val="00E65FB7"/>
    <w:rsid w:val="00E80B26"/>
    <w:rsid w:val="00E915A6"/>
    <w:rsid w:val="00E938AB"/>
    <w:rsid w:val="00EF0B7D"/>
    <w:rsid w:val="00F701D2"/>
    <w:rsid w:val="00F91195"/>
    <w:rsid w:val="00FC0A8A"/>
    <w:rsid w:val="00FD5D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ED6C9A"/>
  <w15:chartTrackingRefBased/>
  <w15:docId w15:val="{D7BF9B9A-C6FF-45DA-B94F-4F6212C5CE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Voetnoottekst">
    <w:name w:val="footnote text"/>
    <w:basedOn w:val="Standaard"/>
    <w:link w:val="VoetnoottekstChar"/>
    <w:uiPriority w:val="99"/>
    <w:unhideWhenUsed/>
    <w:rsid w:val="00860C15"/>
    <w:pPr>
      <w:spacing w:after="0" w:line="240" w:lineRule="auto"/>
    </w:pPr>
    <w:rPr>
      <w:sz w:val="20"/>
      <w:szCs w:val="20"/>
    </w:rPr>
  </w:style>
  <w:style w:type="character" w:customStyle="1" w:styleId="VoetnoottekstChar">
    <w:name w:val="Voetnoottekst Char"/>
    <w:basedOn w:val="Standaardalinea-lettertype"/>
    <w:link w:val="Voetnoottekst"/>
    <w:uiPriority w:val="99"/>
    <w:rsid w:val="00860C15"/>
    <w:rPr>
      <w:sz w:val="20"/>
      <w:szCs w:val="20"/>
    </w:rPr>
  </w:style>
  <w:style w:type="character" w:styleId="Voetnootmarkering">
    <w:name w:val="footnote reference"/>
    <w:basedOn w:val="Standaardalinea-lettertype"/>
    <w:uiPriority w:val="99"/>
    <w:semiHidden/>
    <w:unhideWhenUsed/>
    <w:rsid w:val="00860C15"/>
    <w:rPr>
      <w:vertAlign w:val="superscript"/>
    </w:rPr>
  </w:style>
  <w:style w:type="character" w:styleId="Hyperlink">
    <w:name w:val="Hyperlink"/>
    <w:basedOn w:val="Standaardalinea-lettertype"/>
    <w:uiPriority w:val="99"/>
    <w:unhideWhenUsed/>
    <w:rsid w:val="00527B04"/>
    <w:rPr>
      <w:color w:val="0563C1" w:themeColor="hyperlink"/>
      <w:u w:val="single"/>
    </w:rPr>
  </w:style>
  <w:style w:type="paragraph" w:styleId="Bijschrift">
    <w:name w:val="caption"/>
    <w:basedOn w:val="Standaard"/>
    <w:next w:val="Standaard"/>
    <w:uiPriority w:val="35"/>
    <w:unhideWhenUsed/>
    <w:qFormat/>
    <w:rsid w:val="00FC0A8A"/>
    <w:pPr>
      <w:spacing w:after="200" w:line="240" w:lineRule="auto"/>
    </w:pPr>
    <w:rPr>
      <w:i/>
      <w:iCs/>
      <w:color w:val="44546A" w:themeColor="text2"/>
      <w:sz w:val="18"/>
      <w:szCs w:val="18"/>
    </w:rPr>
  </w:style>
  <w:style w:type="paragraph" w:styleId="Eindnoottekst">
    <w:name w:val="endnote text"/>
    <w:basedOn w:val="Standaard"/>
    <w:link w:val="EindnoottekstChar"/>
    <w:uiPriority w:val="99"/>
    <w:semiHidden/>
    <w:unhideWhenUsed/>
    <w:rsid w:val="006F551B"/>
    <w:pPr>
      <w:spacing w:after="0" w:line="240" w:lineRule="auto"/>
    </w:pPr>
    <w:rPr>
      <w:sz w:val="20"/>
      <w:szCs w:val="20"/>
    </w:rPr>
  </w:style>
  <w:style w:type="character" w:customStyle="1" w:styleId="EindnoottekstChar">
    <w:name w:val="Eindnoottekst Char"/>
    <w:basedOn w:val="Standaardalinea-lettertype"/>
    <w:link w:val="Eindnoottekst"/>
    <w:uiPriority w:val="99"/>
    <w:semiHidden/>
    <w:rsid w:val="006F551B"/>
    <w:rPr>
      <w:sz w:val="20"/>
      <w:szCs w:val="20"/>
    </w:rPr>
  </w:style>
  <w:style w:type="character" w:styleId="Eindnootmarkering">
    <w:name w:val="endnote reference"/>
    <w:basedOn w:val="Standaardalinea-lettertype"/>
    <w:uiPriority w:val="99"/>
    <w:semiHidden/>
    <w:unhideWhenUsed/>
    <w:rsid w:val="006F551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98849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FA50E6-C351-4EF8-9581-A0581CC5FE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4</Pages>
  <Words>1963</Words>
  <Characters>10800</Characters>
  <Application>Microsoft Office Word</Application>
  <DocSecurity>0</DocSecurity>
  <Lines>90</Lines>
  <Paragraphs>25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Oracle Corporation</Company>
  <LinksUpToDate>false</LinksUpToDate>
  <CharactersWithSpaces>12738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Microsoft Office User</cp:lastModifiedBy>
  <cp:revision>4</cp:revision>
  <dcterms:created xsi:type="dcterms:W3CDTF">2023-07-06T10:09:00Z</dcterms:created>
  <dcterms:modified xsi:type="dcterms:W3CDTF">2023-07-06T10:21:00Z</dcterms:modified>
</cp:coreProperties>
</file>